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ECFE" w14:textId="77777777" w:rsidR="00A829B0" w:rsidRDefault="00275087" w:rsidP="00275087">
      <w:pPr>
        <w:jc w:val="right"/>
        <w:rPr>
          <w:color w:val="0D0D0D" w:themeColor="text1" w:themeTint="F2"/>
        </w:rPr>
      </w:pPr>
      <w:bookmarkStart w:id="0" w:name="_Toc243142709"/>
      <w:bookmarkStart w:id="1" w:name="_Toc500323120"/>
      <w:r>
        <w:rPr>
          <w:color w:val="0D0D0D" w:themeColor="text1" w:themeTint="F2"/>
        </w:rPr>
        <w:t>У</w:t>
      </w:r>
      <w:r w:rsidRPr="00275087">
        <w:rPr>
          <w:color w:val="0D0D0D" w:themeColor="text1" w:themeTint="F2"/>
        </w:rPr>
        <w:t>твержден</w:t>
      </w:r>
      <w:r w:rsidR="00A737AD">
        <w:rPr>
          <w:color w:val="0D0D0D" w:themeColor="text1" w:themeTint="F2"/>
        </w:rPr>
        <w:t>ы</w:t>
      </w:r>
      <w:r w:rsidRPr="00275087">
        <w:rPr>
          <w:color w:val="0D0D0D" w:themeColor="text1" w:themeTint="F2"/>
        </w:rPr>
        <w:t xml:space="preserve"> </w:t>
      </w:r>
    </w:p>
    <w:p w14:paraId="4E8E0E88" w14:textId="31742BE0" w:rsidR="00275087" w:rsidRDefault="00275087" w:rsidP="00275087">
      <w:pPr>
        <w:jc w:val="right"/>
        <w:rPr>
          <w:color w:val="0D0D0D" w:themeColor="text1" w:themeTint="F2"/>
        </w:rPr>
      </w:pPr>
      <w:r w:rsidRPr="00275087">
        <w:rPr>
          <w:color w:val="0D0D0D" w:themeColor="text1" w:themeTint="F2"/>
        </w:rPr>
        <w:t xml:space="preserve">Решением Совета народных депутатов </w:t>
      </w:r>
    </w:p>
    <w:p w14:paraId="5BA990E6" w14:textId="77777777" w:rsidR="00275087" w:rsidRDefault="00275087" w:rsidP="00275087">
      <w:pPr>
        <w:jc w:val="right"/>
        <w:rPr>
          <w:color w:val="0D0D0D" w:themeColor="text1" w:themeTint="F2"/>
        </w:rPr>
      </w:pPr>
      <w:proofErr w:type="spellStart"/>
      <w:r w:rsidRPr="00275087">
        <w:rPr>
          <w:color w:val="0D0D0D" w:themeColor="text1" w:themeTint="F2"/>
        </w:rPr>
        <w:t>Усть</w:t>
      </w:r>
      <w:proofErr w:type="spellEnd"/>
      <w:r w:rsidRPr="00275087">
        <w:rPr>
          <w:color w:val="0D0D0D" w:themeColor="text1" w:themeTint="F2"/>
        </w:rPr>
        <w:t xml:space="preserve">-Камчатского муниципального района </w:t>
      </w:r>
    </w:p>
    <w:p w14:paraId="4E332E06" w14:textId="0AF46394" w:rsidR="00275087" w:rsidRDefault="00275087" w:rsidP="00275087">
      <w:pPr>
        <w:jc w:val="right"/>
        <w:rPr>
          <w:color w:val="0D0D0D" w:themeColor="text1" w:themeTint="F2"/>
        </w:rPr>
      </w:pPr>
      <w:r>
        <w:rPr>
          <w:color w:val="0D0D0D" w:themeColor="text1" w:themeTint="F2"/>
        </w:rPr>
        <w:t>от 23.10.2019 № 190-нпа</w:t>
      </w:r>
    </w:p>
    <w:p w14:paraId="5C9CD9BD" w14:textId="3AC2284C" w:rsidR="00AB1F6F" w:rsidRDefault="00AB1F6F" w:rsidP="00275087">
      <w:pPr>
        <w:jc w:val="right"/>
        <w:rPr>
          <w:i/>
          <w:color w:val="0D0D0D" w:themeColor="text1" w:themeTint="F2"/>
        </w:rPr>
      </w:pPr>
      <w:r w:rsidRPr="00AB1F6F">
        <w:rPr>
          <w:i/>
          <w:color w:val="0D0D0D" w:themeColor="text1" w:themeTint="F2"/>
        </w:rPr>
        <w:t>(в реакции Решения от 06.04.2020 № 204-нпа)</w:t>
      </w:r>
    </w:p>
    <w:p w14:paraId="44FB3F62" w14:textId="77777777" w:rsidR="000E5D9B" w:rsidRDefault="00495AF9" w:rsidP="00275087">
      <w:pPr>
        <w:jc w:val="right"/>
        <w:rPr>
          <w:i/>
          <w:color w:val="0D0D0D" w:themeColor="text1" w:themeTint="F2"/>
        </w:rPr>
      </w:pPr>
      <w:r>
        <w:rPr>
          <w:i/>
          <w:color w:val="0D0D0D" w:themeColor="text1" w:themeTint="F2"/>
        </w:rPr>
        <w:t>(в редакции Решения от 07.09.2020 № 222-нпа</w:t>
      </w:r>
    </w:p>
    <w:p w14:paraId="4590B869" w14:textId="69BB8AEC" w:rsidR="00495AF9" w:rsidRPr="00AB1F6F" w:rsidRDefault="000E5D9B" w:rsidP="00275087">
      <w:pPr>
        <w:jc w:val="right"/>
        <w:rPr>
          <w:i/>
          <w:color w:val="0D0D0D" w:themeColor="text1" w:themeTint="F2"/>
        </w:rPr>
      </w:pPr>
      <w:r>
        <w:rPr>
          <w:i/>
          <w:color w:val="0D0D0D" w:themeColor="text1" w:themeTint="F2"/>
        </w:rPr>
        <w:t>в редакции Решения от 23.12.2020 № 11-нпа</w:t>
      </w:r>
      <w:r w:rsidR="00495AF9">
        <w:rPr>
          <w:i/>
          <w:color w:val="0D0D0D" w:themeColor="text1" w:themeTint="F2"/>
        </w:rPr>
        <w:t>)</w:t>
      </w:r>
    </w:p>
    <w:sdt>
      <w:sdtPr>
        <w:rPr>
          <w:color w:val="0D0D0D" w:themeColor="text1" w:themeTint="F2"/>
        </w:rPr>
        <w:id w:val="-1213111249"/>
        <w:docPartObj>
          <w:docPartGallery w:val="Cover Pages"/>
          <w:docPartUnique/>
        </w:docPartObj>
      </w:sdtPr>
      <w:sdtEndPr/>
      <w:sdtContent>
        <w:p w14:paraId="64B9DEF4" w14:textId="4CC29EF0" w:rsidR="002333BC" w:rsidRPr="00B4291E" w:rsidRDefault="002333BC" w:rsidP="00275087">
          <w:pPr>
            <w:ind w:firstLine="0"/>
            <w:jc w:val="center"/>
            <w:rPr>
              <w:b/>
              <w:color w:val="0D0D0D" w:themeColor="text1" w:themeTint="F2"/>
              <w:sz w:val="36"/>
            </w:rPr>
          </w:pPr>
        </w:p>
        <w:p w14:paraId="49AB2DB4" w14:textId="77777777" w:rsidR="005C1232" w:rsidRPr="00B4291E" w:rsidRDefault="005C1232" w:rsidP="002333BC">
          <w:pPr>
            <w:ind w:firstLine="0"/>
            <w:jc w:val="center"/>
            <w:rPr>
              <w:b/>
              <w:color w:val="0D0D0D" w:themeColor="text1" w:themeTint="F2"/>
              <w:sz w:val="36"/>
            </w:rPr>
          </w:pPr>
        </w:p>
        <w:p w14:paraId="47051DEB" w14:textId="78C6C809" w:rsidR="002333BC" w:rsidRDefault="002333BC" w:rsidP="002333BC">
          <w:pPr>
            <w:ind w:firstLine="0"/>
            <w:jc w:val="center"/>
            <w:rPr>
              <w:b/>
              <w:color w:val="0D0D0D" w:themeColor="text1" w:themeTint="F2"/>
              <w:sz w:val="36"/>
            </w:rPr>
          </w:pPr>
        </w:p>
        <w:p w14:paraId="7CF50032" w14:textId="77777777" w:rsidR="00495AF9" w:rsidRPr="00B4291E" w:rsidRDefault="00495AF9" w:rsidP="002333BC">
          <w:pPr>
            <w:ind w:firstLine="0"/>
            <w:jc w:val="center"/>
            <w:rPr>
              <w:b/>
              <w:color w:val="0D0D0D" w:themeColor="text1" w:themeTint="F2"/>
              <w:sz w:val="36"/>
            </w:rPr>
          </w:pPr>
        </w:p>
        <w:p w14:paraId="2A599DCF" w14:textId="77777777" w:rsidR="002333BC" w:rsidRPr="00B4291E" w:rsidRDefault="002333BC" w:rsidP="002333BC">
          <w:pPr>
            <w:ind w:firstLine="0"/>
            <w:jc w:val="center"/>
            <w:rPr>
              <w:b/>
              <w:color w:val="0D0D0D" w:themeColor="text1" w:themeTint="F2"/>
              <w:sz w:val="36"/>
            </w:rPr>
          </w:pPr>
        </w:p>
        <w:p w14:paraId="4B07D515" w14:textId="77777777" w:rsidR="002333BC" w:rsidRPr="00B4291E" w:rsidRDefault="002333BC" w:rsidP="002333BC">
          <w:pPr>
            <w:ind w:firstLine="0"/>
            <w:jc w:val="center"/>
            <w:rPr>
              <w:b/>
              <w:color w:val="0D0D0D" w:themeColor="text1" w:themeTint="F2"/>
              <w:sz w:val="36"/>
            </w:rPr>
          </w:pPr>
        </w:p>
        <w:p w14:paraId="06865A07" w14:textId="77777777" w:rsidR="002333BC" w:rsidRPr="00B4291E" w:rsidRDefault="002333BC" w:rsidP="002237E5">
          <w:pPr>
            <w:ind w:firstLine="0"/>
            <w:jc w:val="center"/>
            <w:rPr>
              <w:b/>
              <w:color w:val="0D0D0D" w:themeColor="text1" w:themeTint="F2"/>
              <w:sz w:val="36"/>
            </w:rPr>
          </w:pPr>
        </w:p>
        <w:p w14:paraId="6B387863" w14:textId="77777777" w:rsidR="00516F3B" w:rsidRPr="00B4291E" w:rsidRDefault="00516F3B" w:rsidP="002237E5">
          <w:pPr>
            <w:ind w:firstLine="0"/>
            <w:jc w:val="center"/>
            <w:rPr>
              <w:b/>
              <w:color w:val="0D0D0D" w:themeColor="text1" w:themeTint="F2"/>
              <w:sz w:val="36"/>
            </w:rPr>
          </w:pPr>
        </w:p>
        <w:p w14:paraId="706F507E" w14:textId="77777777" w:rsidR="00516F3B" w:rsidRPr="00B4291E" w:rsidRDefault="00516F3B" w:rsidP="002237E5">
          <w:pPr>
            <w:ind w:firstLine="0"/>
            <w:jc w:val="center"/>
            <w:rPr>
              <w:b/>
              <w:color w:val="0D0D0D" w:themeColor="text1" w:themeTint="F2"/>
              <w:sz w:val="36"/>
            </w:rPr>
          </w:pPr>
        </w:p>
        <w:p w14:paraId="796FEC94" w14:textId="77777777" w:rsidR="00516F3B" w:rsidRPr="00B4291E" w:rsidRDefault="00516F3B" w:rsidP="002333BC">
          <w:pPr>
            <w:ind w:firstLine="0"/>
            <w:jc w:val="center"/>
            <w:rPr>
              <w:b/>
              <w:color w:val="0D0D0D" w:themeColor="text1" w:themeTint="F2"/>
              <w:sz w:val="36"/>
            </w:rPr>
          </w:pPr>
        </w:p>
        <w:p w14:paraId="55D3DEE1" w14:textId="77777777" w:rsidR="002333BC" w:rsidRPr="00B4291E" w:rsidRDefault="002333BC" w:rsidP="002333BC">
          <w:pPr>
            <w:ind w:firstLine="0"/>
            <w:jc w:val="center"/>
            <w:rPr>
              <w:b/>
              <w:color w:val="0D0D0D" w:themeColor="text1" w:themeTint="F2"/>
              <w:sz w:val="36"/>
            </w:rPr>
          </w:pPr>
        </w:p>
        <w:p w14:paraId="3C1A33FB" w14:textId="77777777" w:rsidR="002333BC" w:rsidRPr="00B4291E" w:rsidRDefault="002333BC" w:rsidP="002333BC">
          <w:pPr>
            <w:ind w:firstLine="0"/>
            <w:jc w:val="center"/>
            <w:rPr>
              <w:b/>
              <w:color w:val="0D0D0D" w:themeColor="text1" w:themeTint="F2"/>
              <w:sz w:val="36"/>
            </w:rPr>
          </w:pPr>
        </w:p>
        <w:p w14:paraId="544900A5" w14:textId="74BB93BD" w:rsidR="002333BC" w:rsidRPr="00B4291E" w:rsidRDefault="00516F3B" w:rsidP="002333BC">
          <w:pPr>
            <w:ind w:firstLine="0"/>
            <w:jc w:val="center"/>
            <w:rPr>
              <w:b/>
              <w:color w:val="0D0D0D" w:themeColor="text1" w:themeTint="F2"/>
              <w:sz w:val="36"/>
            </w:rPr>
          </w:pPr>
          <w:r w:rsidRPr="00B4291E">
            <w:rPr>
              <w:b/>
              <w:color w:val="0D0D0D" w:themeColor="text1" w:themeTint="F2"/>
              <w:sz w:val="36"/>
            </w:rPr>
            <w:t>ПРАВИЛА ЗЕМЛЕПОЛЬЗОВАНИЯ И ЗАСТРОЙКИ</w:t>
          </w:r>
          <w:r w:rsidR="002333BC" w:rsidRPr="00B4291E">
            <w:rPr>
              <w:b/>
              <w:color w:val="0D0D0D" w:themeColor="text1" w:themeTint="F2"/>
              <w:sz w:val="36"/>
            </w:rPr>
            <w:t xml:space="preserve"> </w:t>
          </w:r>
          <w:r w:rsidRPr="00B4291E">
            <w:rPr>
              <w:b/>
              <w:color w:val="0D0D0D" w:themeColor="text1" w:themeTint="F2"/>
              <w:sz w:val="36"/>
            </w:rPr>
            <w:br/>
          </w:r>
          <w:r w:rsidR="002D2619" w:rsidRPr="00B4291E">
            <w:rPr>
              <w:b/>
              <w:color w:val="0D0D0D" w:themeColor="text1" w:themeTint="F2"/>
              <w:sz w:val="36"/>
            </w:rPr>
            <w:t>УСТЬ-КАМЧАТСКОГО СЕЛЬСКОГО ПОСЕЛЕНИЯ</w:t>
          </w:r>
          <w:r w:rsidR="002D0691" w:rsidRPr="00B4291E">
            <w:rPr>
              <w:b/>
              <w:color w:val="0D0D0D" w:themeColor="text1" w:themeTint="F2"/>
              <w:sz w:val="36"/>
            </w:rPr>
            <w:br/>
          </w:r>
          <w:r w:rsidR="002D2619" w:rsidRPr="00B4291E">
            <w:rPr>
              <w:b/>
              <w:color w:val="0D0D0D" w:themeColor="text1" w:themeTint="F2"/>
              <w:sz w:val="36"/>
            </w:rPr>
            <w:t xml:space="preserve">УСТЬ-КАМЧАТСКОГО МУНИЦИПАЛЬНОГО РАЙОНА </w:t>
          </w:r>
          <w:r w:rsidR="002333BC" w:rsidRPr="00B4291E">
            <w:rPr>
              <w:b/>
              <w:color w:val="0D0D0D" w:themeColor="text1" w:themeTint="F2"/>
              <w:sz w:val="36"/>
            </w:rPr>
            <w:t>КАМЧАТСКОГО КРАЯ</w:t>
          </w:r>
        </w:p>
        <w:p w14:paraId="0FAA9954" w14:textId="77777777" w:rsidR="002333BC" w:rsidRPr="00B4291E" w:rsidRDefault="002333BC" w:rsidP="002333BC">
          <w:pPr>
            <w:ind w:firstLine="0"/>
            <w:jc w:val="center"/>
            <w:rPr>
              <w:b/>
              <w:color w:val="0D0D0D" w:themeColor="text1" w:themeTint="F2"/>
              <w:sz w:val="36"/>
            </w:rPr>
          </w:pPr>
        </w:p>
        <w:p w14:paraId="1EC8E7C3" w14:textId="77777777" w:rsidR="002333BC" w:rsidRPr="00B4291E" w:rsidRDefault="002333BC" w:rsidP="002333BC">
          <w:pPr>
            <w:ind w:firstLine="0"/>
            <w:jc w:val="center"/>
            <w:rPr>
              <w:b/>
              <w:color w:val="0D0D0D" w:themeColor="text1" w:themeTint="F2"/>
              <w:sz w:val="36"/>
            </w:rPr>
          </w:pPr>
        </w:p>
        <w:p w14:paraId="1C6FD8D1" w14:textId="77777777" w:rsidR="002333BC" w:rsidRPr="00B4291E" w:rsidRDefault="002333BC" w:rsidP="002333BC">
          <w:pPr>
            <w:ind w:firstLine="0"/>
            <w:jc w:val="center"/>
            <w:rPr>
              <w:b/>
              <w:color w:val="0D0D0D" w:themeColor="text1" w:themeTint="F2"/>
              <w:sz w:val="36"/>
            </w:rPr>
          </w:pPr>
        </w:p>
        <w:p w14:paraId="09DD8D84" w14:textId="77777777" w:rsidR="002333BC" w:rsidRPr="00B4291E" w:rsidRDefault="002333BC" w:rsidP="002237E5">
          <w:pPr>
            <w:ind w:firstLine="0"/>
            <w:jc w:val="center"/>
            <w:rPr>
              <w:b/>
              <w:color w:val="0D0D0D" w:themeColor="text1" w:themeTint="F2"/>
              <w:sz w:val="36"/>
            </w:rPr>
          </w:pPr>
        </w:p>
        <w:p w14:paraId="06758236" w14:textId="77777777" w:rsidR="00516F3B" w:rsidRPr="00B4291E" w:rsidRDefault="00516F3B" w:rsidP="002237E5">
          <w:pPr>
            <w:ind w:firstLine="0"/>
            <w:jc w:val="center"/>
            <w:rPr>
              <w:b/>
              <w:color w:val="0D0D0D" w:themeColor="text1" w:themeTint="F2"/>
              <w:sz w:val="36"/>
            </w:rPr>
          </w:pPr>
        </w:p>
        <w:p w14:paraId="6511011F" w14:textId="77777777" w:rsidR="00516F3B" w:rsidRPr="00B4291E" w:rsidRDefault="00516F3B" w:rsidP="002237E5">
          <w:pPr>
            <w:ind w:firstLine="0"/>
            <w:jc w:val="center"/>
            <w:rPr>
              <w:b/>
              <w:color w:val="0D0D0D" w:themeColor="text1" w:themeTint="F2"/>
              <w:sz w:val="36"/>
            </w:rPr>
          </w:pPr>
        </w:p>
        <w:p w14:paraId="5864E23E" w14:textId="77777777" w:rsidR="00516F3B" w:rsidRPr="00B4291E" w:rsidRDefault="00516F3B" w:rsidP="002237E5">
          <w:pPr>
            <w:ind w:firstLine="0"/>
            <w:jc w:val="center"/>
            <w:rPr>
              <w:b/>
              <w:color w:val="0D0D0D" w:themeColor="text1" w:themeTint="F2"/>
              <w:sz w:val="36"/>
            </w:rPr>
          </w:pPr>
        </w:p>
        <w:p w14:paraId="31485883" w14:textId="77777777" w:rsidR="00516F3B" w:rsidRPr="00B4291E" w:rsidRDefault="00516F3B" w:rsidP="002237E5">
          <w:pPr>
            <w:ind w:firstLine="0"/>
            <w:jc w:val="center"/>
            <w:rPr>
              <w:b/>
              <w:color w:val="0D0D0D" w:themeColor="text1" w:themeTint="F2"/>
              <w:sz w:val="36"/>
            </w:rPr>
          </w:pPr>
        </w:p>
        <w:p w14:paraId="3F787A53" w14:textId="77777777" w:rsidR="00516F3B" w:rsidRPr="00B4291E" w:rsidRDefault="00516F3B" w:rsidP="002237E5">
          <w:pPr>
            <w:ind w:firstLine="0"/>
            <w:jc w:val="center"/>
            <w:rPr>
              <w:b/>
              <w:color w:val="0D0D0D" w:themeColor="text1" w:themeTint="F2"/>
              <w:sz w:val="36"/>
            </w:rPr>
          </w:pPr>
        </w:p>
        <w:p w14:paraId="0BF988BD" w14:textId="77777777" w:rsidR="00516F3B" w:rsidRPr="00B4291E" w:rsidRDefault="00516F3B" w:rsidP="002237E5">
          <w:pPr>
            <w:ind w:firstLine="0"/>
            <w:jc w:val="center"/>
            <w:rPr>
              <w:b/>
              <w:color w:val="0D0D0D" w:themeColor="text1" w:themeTint="F2"/>
              <w:sz w:val="36"/>
            </w:rPr>
          </w:pPr>
        </w:p>
        <w:p w14:paraId="7EFF722E" w14:textId="3E2A2B0C" w:rsidR="00516F3B" w:rsidRPr="00B4291E" w:rsidRDefault="00516F3B" w:rsidP="002237E5">
          <w:pPr>
            <w:ind w:firstLine="0"/>
            <w:jc w:val="center"/>
            <w:rPr>
              <w:b/>
              <w:color w:val="0D0D0D" w:themeColor="text1" w:themeTint="F2"/>
              <w:sz w:val="36"/>
            </w:rPr>
          </w:pPr>
        </w:p>
        <w:p w14:paraId="28CC3F68" w14:textId="77777777" w:rsidR="00516F3B" w:rsidRPr="00B4291E" w:rsidRDefault="00516F3B" w:rsidP="002237E5">
          <w:pPr>
            <w:ind w:firstLine="0"/>
            <w:jc w:val="center"/>
            <w:rPr>
              <w:b/>
              <w:color w:val="0D0D0D" w:themeColor="text1" w:themeTint="F2"/>
              <w:sz w:val="36"/>
            </w:rPr>
          </w:pPr>
        </w:p>
        <w:p w14:paraId="7C27A53B" w14:textId="059D65F4" w:rsidR="005C1232" w:rsidRPr="00B4291E" w:rsidRDefault="005C1232" w:rsidP="000E5D9B">
          <w:pPr>
            <w:ind w:firstLine="0"/>
            <w:rPr>
              <w:b/>
              <w:color w:val="0D0D0D" w:themeColor="text1" w:themeTint="F2"/>
              <w:sz w:val="36"/>
            </w:rPr>
          </w:pPr>
        </w:p>
        <w:p w14:paraId="17FABC33" w14:textId="76A5C53B" w:rsidR="00516F3B" w:rsidRPr="00B4291E" w:rsidRDefault="00516F3B" w:rsidP="00495AF9">
          <w:pPr>
            <w:ind w:firstLine="0"/>
            <w:rPr>
              <w:b/>
              <w:color w:val="0D0D0D" w:themeColor="text1" w:themeTint="F2"/>
              <w:sz w:val="36"/>
            </w:rPr>
          </w:pPr>
        </w:p>
        <w:p w14:paraId="0912BC6F" w14:textId="26E8C81E" w:rsidR="00516F3B" w:rsidRPr="00B4291E" w:rsidRDefault="00516F3B" w:rsidP="002333BC">
          <w:pPr>
            <w:jc w:val="center"/>
            <w:rPr>
              <w:color w:val="0D0D0D" w:themeColor="text1" w:themeTint="F2"/>
              <w:sz w:val="28"/>
            </w:rPr>
          </w:pPr>
          <w:r w:rsidRPr="00B4291E">
            <w:rPr>
              <w:color w:val="0D0D0D" w:themeColor="text1" w:themeTint="F2"/>
              <w:sz w:val="28"/>
            </w:rPr>
            <w:t>2019 год</w:t>
          </w:r>
        </w:p>
        <w:p w14:paraId="07F5E705" w14:textId="59E24E6C" w:rsidR="00574DE7" w:rsidRPr="00B4291E" w:rsidRDefault="002333BC" w:rsidP="002237E5">
          <w:pPr>
            <w:rPr>
              <w:color w:val="0D0D0D" w:themeColor="text1" w:themeTint="F2"/>
            </w:rPr>
          </w:pPr>
          <w:r w:rsidRPr="00B4291E">
            <w:rPr>
              <w:b/>
              <w:color w:val="0D0D0D" w:themeColor="text1" w:themeTint="F2"/>
              <w:sz w:val="28"/>
            </w:rPr>
            <w:br w:type="page"/>
          </w:r>
        </w:p>
      </w:sdtContent>
    </w:sdt>
    <w:sdt>
      <w:sdtPr>
        <w:rPr>
          <w:rFonts w:ascii="Times New Roman" w:eastAsia="Times New Roman" w:hAnsi="Times New Roman" w:cs="Times New Roman"/>
          <w:color w:val="0D0D0D" w:themeColor="text1" w:themeTint="F2"/>
          <w:sz w:val="24"/>
          <w:szCs w:val="24"/>
        </w:rPr>
        <w:id w:val="884529821"/>
        <w:docPartObj>
          <w:docPartGallery w:val="Table of Contents"/>
          <w:docPartUnique/>
        </w:docPartObj>
      </w:sdtPr>
      <w:sdtEndPr>
        <w:rPr>
          <w:b/>
          <w:bCs/>
          <w:sz w:val="23"/>
          <w:szCs w:val="23"/>
        </w:rPr>
      </w:sdtEndPr>
      <w:sdtContent>
        <w:p w14:paraId="7FAC59B8" w14:textId="77777777" w:rsidR="001D0ED9" w:rsidRPr="00B4291E" w:rsidRDefault="001D0ED9">
          <w:pPr>
            <w:pStyle w:val="ab"/>
            <w:rPr>
              <w:rFonts w:ascii="Times New Roman" w:hAnsi="Times New Roman" w:cs="Times New Roman"/>
              <w:b/>
              <w:color w:val="0D0D0D" w:themeColor="text1" w:themeTint="F2"/>
              <w:sz w:val="24"/>
              <w:szCs w:val="24"/>
            </w:rPr>
          </w:pPr>
          <w:r w:rsidRPr="00B4291E">
            <w:rPr>
              <w:rFonts w:ascii="Times New Roman" w:hAnsi="Times New Roman" w:cs="Times New Roman"/>
              <w:b/>
              <w:color w:val="0D0D0D" w:themeColor="text1" w:themeTint="F2"/>
              <w:sz w:val="24"/>
              <w:szCs w:val="24"/>
            </w:rPr>
            <w:t>Оглавление</w:t>
          </w:r>
        </w:p>
        <w:p w14:paraId="11FADCCF" w14:textId="77777777" w:rsidR="002237E5" w:rsidRPr="00B4291E" w:rsidRDefault="002237E5" w:rsidP="002237E5">
          <w:pPr>
            <w:rPr>
              <w:color w:val="0D0D0D" w:themeColor="text1" w:themeTint="F2"/>
              <w:sz w:val="23"/>
              <w:szCs w:val="23"/>
            </w:rPr>
          </w:pPr>
        </w:p>
        <w:p w14:paraId="15E7238D" w14:textId="30C822BB" w:rsidR="00144A28" w:rsidRPr="00B4291E" w:rsidRDefault="001D0ED9">
          <w:pPr>
            <w:pStyle w:val="21"/>
            <w:rPr>
              <w:rFonts w:asciiTheme="minorHAnsi" w:eastAsiaTheme="minorEastAsia" w:hAnsiTheme="minorHAnsi" w:cstheme="minorBidi"/>
              <w:noProof/>
              <w:sz w:val="22"/>
              <w:szCs w:val="22"/>
            </w:rPr>
          </w:pPr>
          <w:r w:rsidRPr="00B4291E">
            <w:rPr>
              <w:color w:val="0D0D0D" w:themeColor="text1" w:themeTint="F2"/>
              <w:sz w:val="23"/>
              <w:szCs w:val="23"/>
            </w:rPr>
            <w:fldChar w:fldCharType="begin"/>
          </w:r>
          <w:r w:rsidRPr="00B4291E">
            <w:rPr>
              <w:color w:val="0D0D0D" w:themeColor="text1" w:themeTint="F2"/>
              <w:sz w:val="23"/>
              <w:szCs w:val="23"/>
            </w:rPr>
            <w:instrText xml:space="preserve"> TOC \o "1-3" \h \z \u </w:instrText>
          </w:r>
          <w:r w:rsidRPr="00B4291E">
            <w:rPr>
              <w:color w:val="0D0D0D" w:themeColor="text1" w:themeTint="F2"/>
              <w:sz w:val="23"/>
              <w:szCs w:val="23"/>
            </w:rPr>
            <w:fldChar w:fldCharType="separate"/>
          </w:r>
          <w:hyperlink w:anchor="_Toc20825307" w:history="1">
            <w:r w:rsidR="00144A28" w:rsidRPr="00B4291E">
              <w:rPr>
                <w:rStyle w:val="aa"/>
                <w:noProof/>
              </w:rPr>
              <w:t>ЧАСТЬ I. ПОРЯДОК ПРИМЕНЕНИЯ ПРАВИЛ ЗЕМЛЕПОЛЬЗОВАНИЯ И ЗАСТРОЙКИ И ВНЕСЕНИЯ В НИХ ИЗМЕНЕНИЙ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_Toc20825307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5F4BA2ED" w14:textId="7DE73C24" w:rsidR="00144A28" w:rsidRPr="00B4291E" w:rsidRDefault="00AD57CD">
          <w:pPr>
            <w:pStyle w:val="21"/>
            <w:rPr>
              <w:rFonts w:asciiTheme="minorHAnsi" w:eastAsiaTheme="minorEastAsia" w:hAnsiTheme="minorHAnsi" w:cstheme="minorBidi"/>
              <w:noProof/>
              <w:sz w:val="22"/>
              <w:szCs w:val="22"/>
            </w:rPr>
          </w:pPr>
          <w:hyperlink w:anchor="_Toc20825308" w:history="1">
            <w:r w:rsidR="00144A28" w:rsidRPr="00B4291E">
              <w:rPr>
                <w:rStyle w:val="aa"/>
                <w:noProof/>
              </w:rPr>
              <w:t>ГЛАВА 1. ПОЛОЖЕНИЯ О РЕГУЛИРОВАНИИ ЗЕМЛЕПОЛЬЗОВАНИЯ И ЗАСТРОЙКИ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_Toc20825308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73B63B9B" w14:textId="01E9258B" w:rsidR="00144A28" w:rsidRPr="00B4291E" w:rsidRDefault="00AD57CD">
          <w:pPr>
            <w:pStyle w:val="21"/>
            <w:rPr>
              <w:rFonts w:asciiTheme="minorHAnsi" w:eastAsiaTheme="minorEastAsia" w:hAnsiTheme="minorHAnsi" w:cstheme="minorBidi"/>
              <w:noProof/>
              <w:sz w:val="22"/>
              <w:szCs w:val="22"/>
            </w:rPr>
          </w:pPr>
          <w:hyperlink w:anchor="_Toc20825309" w:history="1">
            <w:r w:rsidR="00144A28" w:rsidRPr="00B4291E">
              <w:rPr>
                <w:rStyle w:val="aa"/>
                <w:noProof/>
              </w:rPr>
              <w:t>Статья 1. Основные определения и термины, используемые в настоящих Правилах</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_Toc20825309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31199D86" w14:textId="2DF4012C" w:rsidR="00144A28" w:rsidRPr="00B4291E" w:rsidRDefault="00AD57CD">
          <w:pPr>
            <w:pStyle w:val="21"/>
            <w:rPr>
              <w:rFonts w:asciiTheme="minorHAnsi" w:eastAsiaTheme="minorEastAsia" w:hAnsiTheme="minorHAnsi" w:cstheme="minorBidi"/>
              <w:noProof/>
              <w:sz w:val="22"/>
              <w:szCs w:val="22"/>
            </w:rPr>
          </w:pPr>
          <w:hyperlink w:anchor="_Toc20825310" w:history="1">
            <w:r w:rsidR="00144A28" w:rsidRPr="00B4291E">
              <w:rPr>
                <w:rStyle w:val="aa"/>
                <w:noProof/>
              </w:rPr>
              <w:t>Статья 2. Правовой статус Правил землепользования и застройки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_Toc20825310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3EBCED07" w14:textId="4B7F8FE5" w:rsidR="00144A28" w:rsidRPr="00B4291E" w:rsidRDefault="00AD57CD">
          <w:pPr>
            <w:pStyle w:val="21"/>
            <w:rPr>
              <w:rFonts w:asciiTheme="minorHAnsi" w:eastAsiaTheme="minorEastAsia" w:hAnsiTheme="minorHAnsi" w:cstheme="minorBidi"/>
              <w:noProof/>
              <w:sz w:val="22"/>
              <w:szCs w:val="22"/>
            </w:rPr>
          </w:pPr>
          <w:hyperlink w:anchor="_Toc20825311" w:history="1">
            <w:r w:rsidR="00144A28" w:rsidRPr="00B4291E">
              <w:rPr>
                <w:rStyle w:val="aa"/>
                <w:noProof/>
              </w:rPr>
              <w:t>Статья 3. Цели, назначение и область применения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_Toc20825311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70DE0D17" w14:textId="1FF0EEB8" w:rsidR="00144A28" w:rsidRPr="00B4291E" w:rsidRDefault="00AD57CD">
          <w:pPr>
            <w:pStyle w:val="21"/>
            <w:rPr>
              <w:rFonts w:asciiTheme="minorHAnsi" w:eastAsiaTheme="minorEastAsia" w:hAnsiTheme="minorHAnsi" w:cstheme="minorBidi"/>
              <w:noProof/>
              <w:sz w:val="22"/>
              <w:szCs w:val="22"/>
            </w:rPr>
          </w:pPr>
          <w:hyperlink w:anchor="_Toc20825312" w:history="1">
            <w:r w:rsidR="00144A28" w:rsidRPr="00B4291E">
              <w:rPr>
                <w:rStyle w:val="aa"/>
                <w:noProof/>
              </w:rPr>
              <w:t>Статья 4. Соотношение Правил землепользования и застройки с Генеральным планом Усть-Камчатского сельского поселения и документацией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_Toc20825312 \h </w:instrText>
            </w:r>
            <w:r w:rsidR="00144A28" w:rsidRPr="00B4291E">
              <w:rPr>
                <w:noProof/>
                <w:webHidden/>
              </w:rPr>
            </w:r>
            <w:r w:rsidR="00144A28" w:rsidRPr="00B4291E">
              <w:rPr>
                <w:noProof/>
                <w:webHidden/>
              </w:rPr>
              <w:fldChar w:fldCharType="separate"/>
            </w:r>
            <w:r w:rsidR="007C246F">
              <w:rPr>
                <w:noProof/>
                <w:webHidden/>
              </w:rPr>
              <w:t>7</w:t>
            </w:r>
            <w:r w:rsidR="00144A28" w:rsidRPr="00B4291E">
              <w:rPr>
                <w:noProof/>
                <w:webHidden/>
              </w:rPr>
              <w:fldChar w:fldCharType="end"/>
            </w:r>
          </w:hyperlink>
        </w:p>
        <w:p w14:paraId="11A92C9C" w14:textId="7B77CB02" w:rsidR="00144A28" w:rsidRPr="00B4291E" w:rsidRDefault="00AD57CD">
          <w:pPr>
            <w:pStyle w:val="21"/>
            <w:rPr>
              <w:rFonts w:asciiTheme="minorHAnsi" w:eastAsiaTheme="minorEastAsia" w:hAnsiTheme="minorHAnsi" w:cstheme="minorBidi"/>
              <w:noProof/>
              <w:sz w:val="22"/>
              <w:szCs w:val="22"/>
            </w:rPr>
          </w:pPr>
          <w:hyperlink w:anchor="_Toc20825313" w:history="1">
            <w:r w:rsidR="00144A28" w:rsidRPr="00B4291E">
              <w:rPr>
                <w:rStyle w:val="aa"/>
                <w:noProof/>
              </w:rPr>
              <w:t>Статья 5. Общедоступность информации о землепользовании и застройке</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_Toc20825313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22211CE3" w14:textId="3B8BA5A1" w:rsidR="00144A28" w:rsidRPr="00B4291E" w:rsidRDefault="00AD57CD">
          <w:pPr>
            <w:pStyle w:val="21"/>
            <w:rPr>
              <w:rFonts w:asciiTheme="minorHAnsi" w:eastAsiaTheme="minorEastAsia" w:hAnsiTheme="minorHAnsi" w:cstheme="minorBidi"/>
              <w:noProof/>
              <w:sz w:val="22"/>
              <w:szCs w:val="22"/>
            </w:rPr>
          </w:pPr>
          <w:hyperlink w:anchor="_Toc20825314" w:history="1">
            <w:r w:rsidR="00144A28" w:rsidRPr="00B4291E">
              <w:rPr>
                <w:rStyle w:val="aa"/>
                <w:noProof/>
              </w:rPr>
              <w:t>Статья 6. Полномочия органов местного самоуправления и должностных лиц Усть-Камчатского сельского поселения и Усть-Камчатского муниципального района в области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_Toc20825314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6B5DFD7D" w14:textId="65AD0EA1" w:rsidR="00144A28" w:rsidRPr="00B4291E" w:rsidRDefault="00AD57CD">
          <w:pPr>
            <w:pStyle w:val="21"/>
            <w:rPr>
              <w:rFonts w:asciiTheme="minorHAnsi" w:eastAsiaTheme="minorEastAsia" w:hAnsiTheme="minorHAnsi" w:cstheme="minorBidi"/>
              <w:noProof/>
              <w:sz w:val="22"/>
              <w:szCs w:val="22"/>
            </w:rPr>
          </w:pPr>
          <w:hyperlink w:anchor="_Toc20825315" w:history="1">
            <w:r w:rsidR="00144A28" w:rsidRPr="00B4291E">
              <w:rPr>
                <w:rStyle w:val="aa"/>
                <w:noProof/>
              </w:rPr>
              <w:t>Статья 7. Комиссия по подготовке проекта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_Toc20825315 \h </w:instrText>
            </w:r>
            <w:r w:rsidR="00144A28" w:rsidRPr="00B4291E">
              <w:rPr>
                <w:noProof/>
                <w:webHidden/>
              </w:rPr>
            </w:r>
            <w:r w:rsidR="00144A28" w:rsidRPr="00B4291E">
              <w:rPr>
                <w:noProof/>
                <w:webHidden/>
              </w:rPr>
              <w:fldChar w:fldCharType="separate"/>
            </w:r>
            <w:r w:rsidR="007C246F">
              <w:rPr>
                <w:noProof/>
                <w:webHidden/>
              </w:rPr>
              <w:t>9</w:t>
            </w:r>
            <w:r w:rsidR="00144A28" w:rsidRPr="00B4291E">
              <w:rPr>
                <w:noProof/>
                <w:webHidden/>
              </w:rPr>
              <w:fldChar w:fldCharType="end"/>
            </w:r>
          </w:hyperlink>
        </w:p>
        <w:p w14:paraId="0FD29A20" w14:textId="032FC646" w:rsidR="00144A28" w:rsidRPr="00B4291E" w:rsidRDefault="00AD57CD">
          <w:pPr>
            <w:pStyle w:val="21"/>
            <w:rPr>
              <w:rFonts w:asciiTheme="minorHAnsi" w:eastAsiaTheme="minorEastAsia" w:hAnsiTheme="minorHAnsi" w:cstheme="minorBidi"/>
              <w:noProof/>
              <w:sz w:val="22"/>
              <w:szCs w:val="22"/>
            </w:rPr>
          </w:pPr>
          <w:hyperlink w:anchor="_Toc20825316" w:history="1">
            <w:r w:rsidR="00144A28" w:rsidRPr="00B4291E">
              <w:rPr>
                <w:rStyle w:val="aa"/>
                <w:noProof/>
              </w:rPr>
              <w:t>ГЛАВА 2. ПОРЯДОК ПРИМЕНЕНИЯ ГРАДОСТРОИТЕЛЬНЫХ РЕГЛАМЕНТОВ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_Toc20825316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1D6F7EE4" w14:textId="60AF1B82" w:rsidR="00144A28" w:rsidRPr="00B4291E" w:rsidRDefault="00AD57CD">
          <w:pPr>
            <w:pStyle w:val="21"/>
            <w:rPr>
              <w:rFonts w:asciiTheme="minorHAnsi" w:eastAsiaTheme="minorEastAsia" w:hAnsiTheme="minorHAnsi" w:cstheme="minorBidi"/>
              <w:noProof/>
              <w:sz w:val="22"/>
              <w:szCs w:val="22"/>
            </w:rPr>
          </w:pPr>
          <w:hyperlink w:anchor="_Toc20825317" w:history="1">
            <w:r w:rsidR="00144A28" w:rsidRPr="00B4291E">
              <w:rPr>
                <w:rStyle w:val="aa"/>
                <w:noProof/>
              </w:rPr>
              <w:t>Статья 8. Градостроительный регламент</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_Toc20825317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5963AC52" w14:textId="1C6F1CF5" w:rsidR="00144A28" w:rsidRPr="00B4291E" w:rsidRDefault="00AD57CD">
          <w:pPr>
            <w:pStyle w:val="21"/>
            <w:rPr>
              <w:rFonts w:asciiTheme="minorHAnsi" w:eastAsiaTheme="minorEastAsia" w:hAnsiTheme="minorHAnsi" w:cstheme="minorBidi"/>
              <w:noProof/>
              <w:sz w:val="22"/>
              <w:szCs w:val="22"/>
            </w:rPr>
          </w:pPr>
          <w:hyperlink w:anchor="_Toc20825318" w:history="1">
            <w:r w:rsidR="00144A28" w:rsidRPr="00B4291E">
              <w:rPr>
                <w:rStyle w:val="aa"/>
                <w:noProof/>
              </w:rPr>
              <w:t>Статья 9. Виды разрешённого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_Toc20825318 \h </w:instrText>
            </w:r>
            <w:r w:rsidR="00144A28" w:rsidRPr="00B4291E">
              <w:rPr>
                <w:noProof/>
                <w:webHidden/>
              </w:rPr>
            </w:r>
            <w:r w:rsidR="00144A28" w:rsidRPr="00B4291E">
              <w:rPr>
                <w:noProof/>
                <w:webHidden/>
              </w:rPr>
              <w:fldChar w:fldCharType="separate"/>
            </w:r>
            <w:r w:rsidR="007C246F">
              <w:rPr>
                <w:noProof/>
                <w:webHidden/>
              </w:rPr>
              <w:t>11</w:t>
            </w:r>
            <w:r w:rsidR="00144A28" w:rsidRPr="00B4291E">
              <w:rPr>
                <w:noProof/>
                <w:webHidden/>
              </w:rPr>
              <w:fldChar w:fldCharType="end"/>
            </w:r>
          </w:hyperlink>
        </w:p>
        <w:p w14:paraId="5FD6A82B" w14:textId="11055ADE" w:rsidR="00144A28" w:rsidRPr="00B4291E" w:rsidRDefault="00AD57CD">
          <w:pPr>
            <w:pStyle w:val="21"/>
            <w:rPr>
              <w:rFonts w:asciiTheme="minorHAnsi" w:eastAsiaTheme="minorEastAsia" w:hAnsiTheme="minorHAnsi" w:cstheme="minorBidi"/>
              <w:noProof/>
              <w:sz w:val="22"/>
              <w:szCs w:val="22"/>
            </w:rPr>
          </w:pPr>
          <w:hyperlink w:anchor="_Toc20825319" w:history="1">
            <w:r w:rsidR="00144A28" w:rsidRPr="00B4291E">
              <w:rPr>
                <w:rStyle w:val="aa"/>
                <w:noProof/>
              </w:rPr>
              <w:t>Статья 10.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_Toc20825319 \h </w:instrText>
            </w:r>
            <w:r w:rsidR="00144A28" w:rsidRPr="00B4291E">
              <w:rPr>
                <w:noProof/>
                <w:webHidden/>
              </w:rPr>
            </w:r>
            <w:r w:rsidR="00144A28" w:rsidRPr="00B4291E">
              <w:rPr>
                <w:noProof/>
                <w:webHidden/>
              </w:rPr>
              <w:fldChar w:fldCharType="separate"/>
            </w:r>
            <w:r w:rsidR="007C246F">
              <w:rPr>
                <w:noProof/>
                <w:webHidden/>
              </w:rPr>
              <w:t>12</w:t>
            </w:r>
            <w:r w:rsidR="00144A28" w:rsidRPr="00B4291E">
              <w:rPr>
                <w:noProof/>
                <w:webHidden/>
              </w:rPr>
              <w:fldChar w:fldCharType="end"/>
            </w:r>
          </w:hyperlink>
        </w:p>
        <w:p w14:paraId="48FE666B" w14:textId="44BE9959" w:rsidR="00144A28" w:rsidRPr="00B4291E" w:rsidRDefault="00AD57CD">
          <w:pPr>
            <w:pStyle w:val="21"/>
            <w:rPr>
              <w:rFonts w:asciiTheme="minorHAnsi" w:eastAsiaTheme="minorEastAsia" w:hAnsiTheme="minorHAnsi" w:cstheme="minorBidi"/>
              <w:noProof/>
              <w:sz w:val="22"/>
              <w:szCs w:val="22"/>
            </w:rPr>
          </w:pPr>
          <w:hyperlink w:anchor="_Toc20825320" w:history="1">
            <w:r w:rsidR="00144A28" w:rsidRPr="00B4291E">
              <w:rPr>
                <w:rStyle w:val="aa"/>
                <w:noProof/>
              </w:rPr>
              <w:t>Статья 11.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_Toc20825320 \h </w:instrText>
            </w:r>
            <w:r w:rsidR="00144A28" w:rsidRPr="00B4291E">
              <w:rPr>
                <w:noProof/>
                <w:webHidden/>
              </w:rPr>
            </w:r>
            <w:r w:rsidR="00144A28" w:rsidRPr="00B4291E">
              <w:rPr>
                <w:noProof/>
                <w:webHidden/>
              </w:rPr>
              <w:fldChar w:fldCharType="separate"/>
            </w:r>
            <w:r w:rsidR="007C246F">
              <w:rPr>
                <w:noProof/>
                <w:webHidden/>
              </w:rPr>
              <w:t>13</w:t>
            </w:r>
            <w:r w:rsidR="00144A28" w:rsidRPr="00B4291E">
              <w:rPr>
                <w:noProof/>
                <w:webHidden/>
              </w:rPr>
              <w:fldChar w:fldCharType="end"/>
            </w:r>
          </w:hyperlink>
        </w:p>
        <w:p w14:paraId="62ABE6D1" w14:textId="2E96F78E" w:rsidR="00144A28" w:rsidRPr="00B4291E" w:rsidRDefault="00AD57CD">
          <w:pPr>
            <w:pStyle w:val="21"/>
            <w:rPr>
              <w:rFonts w:asciiTheme="minorHAnsi" w:eastAsiaTheme="minorEastAsia" w:hAnsiTheme="minorHAnsi" w:cstheme="minorBidi"/>
              <w:noProof/>
              <w:sz w:val="22"/>
              <w:szCs w:val="22"/>
            </w:rPr>
          </w:pPr>
          <w:hyperlink w:anchor="_Toc20825321" w:history="1">
            <w:r w:rsidR="00144A28" w:rsidRPr="00B4291E">
              <w:rPr>
                <w:rStyle w:val="aa"/>
                <w:noProof/>
              </w:rPr>
              <w:t>Статья 12. Общие требования градостроительного регламента в части ограничений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_Toc20825321 \h </w:instrText>
            </w:r>
            <w:r w:rsidR="00144A28" w:rsidRPr="00B4291E">
              <w:rPr>
                <w:noProof/>
                <w:webHidden/>
              </w:rPr>
            </w:r>
            <w:r w:rsidR="00144A28" w:rsidRPr="00B4291E">
              <w:rPr>
                <w:noProof/>
                <w:webHidden/>
              </w:rPr>
              <w:fldChar w:fldCharType="separate"/>
            </w:r>
            <w:r w:rsidR="007C246F">
              <w:rPr>
                <w:noProof/>
                <w:webHidden/>
              </w:rPr>
              <w:t>14</w:t>
            </w:r>
            <w:r w:rsidR="00144A28" w:rsidRPr="00B4291E">
              <w:rPr>
                <w:noProof/>
                <w:webHidden/>
              </w:rPr>
              <w:fldChar w:fldCharType="end"/>
            </w:r>
          </w:hyperlink>
        </w:p>
        <w:p w14:paraId="77C2D8DB" w14:textId="55E7FA53" w:rsidR="00144A28" w:rsidRPr="00B4291E" w:rsidRDefault="00AD57CD">
          <w:pPr>
            <w:pStyle w:val="21"/>
            <w:rPr>
              <w:rFonts w:asciiTheme="minorHAnsi" w:eastAsiaTheme="minorEastAsia" w:hAnsiTheme="minorHAnsi" w:cstheme="minorBidi"/>
              <w:noProof/>
              <w:sz w:val="22"/>
              <w:szCs w:val="22"/>
            </w:rPr>
          </w:pPr>
          <w:hyperlink w:anchor="_Toc20825322" w:history="1">
            <w:r w:rsidR="00144A28" w:rsidRPr="00B4291E">
              <w:rPr>
                <w:rStyle w:val="aa"/>
                <w:noProof/>
              </w:rPr>
              <w:t>Статья 13. Использование земельных участков и объектов капитального строительства, не соответствующих градостроительному регламенту</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_Toc20825322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09065035" w14:textId="7366147E" w:rsidR="00144A28" w:rsidRPr="00B4291E" w:rsidRDefault="00AD57CD">
          <w:pPr>
            <w:pStyle w:val="21"/>
            <w:rPr>
              <w:rFonts w:asciiTheme="minorHAnsi" w:eastAsiaTheme="minorEastAsia" w:hAnsiTheme="minorHAnsi" w:cstheme="minorBidi"/>
              <w:noProof/>
              <w:sz w:val="22"/>
              <w:szCs w:val="22"/>
            </w:rPr>
          </w:pPr>
          <w:hyperlink w:anchor="_Toc20825323" w:history="1">
            <w:r w:rsidR="00144A28" w:rsidRPr="00B4291E">
              <w:rPr>
                <w:rStyle w:val="aa"/>
                <w:noProof/>
              </w:rPr>
              <w:t>Статья 14.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_Toc20825323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523FC477" w14:textId="1162243F" w:rsidR="00144A28" w:rsidRPr="00B4291E" w:rsidRDefault="00AD57CD">
          <w:pPr>
            <w:pStyle w:val="21"/>
            <w:rPr>
              <w:rFonts w:asciiTheme="minorHAnsi" w:eastAsiaTheme="minorEastAsia" w:hAnsiTheme="minorHAnsi" w:cstheme="minorBidi"/>
              <w:noProof/>
              <w:sz w:val="22"/>
              <w:szCs w:val="22"/>
            </w:rPr>
          </w:pPr>
          <w:hyperlink w:anchor="_Toc20825324" w:history="1">
            <w:r w:rsidR="00144A28" w:rsidRPr="00B4291E">
              <w:rPr>
                <w:rStyle w:val="aa"/>
                <w:noProof/>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_Toc20825324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7360E072" w14:textId="35AF5076" w:rsidR="00144A28" w:rsidRPr="00B4291E" w:rsidRDefault="00AD57CD">
          <w:pPr>
            <w:pStyle w:val="21"/>
            <w:rPr>
              <w:rFonts w:asciiTheme="minorHAnsi" w:eastAsiaTheme="minorEastAsia" w:hAnsiTheme="minorHAnsi" w:cstheme="minorBidi"/>
              <w:noProof/>
              <w:sz w:val="22"/>
              <w:szCs w:val="22"/>
            </w:rPr>
          </w:pPr>
          <w:hyperlink w:anchor="_Toc20825325" w:history="1">
            <w:r w:rsidR="00144A28" w:rsidRPr="00B4291E">
              <w:rPr>
                <w:rStyle w:val="aa"/>
                <w:noProof/>
              </w:rPr>
              <w:t>Статья 15. Порядок предоставления разрешения на условно разрешённый вид использования земельного участка или объекта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_Toc20825325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668F5FBC" w14:textId="41C92D90" w:rsidR="00144A28" w:rsidRPr="00B4291E" w:rsidRDefault="00AD57CD">
          <w:pPr>
            <w:pStyle w:val="21"/>
            <w:rPr>
              <w:rFonts w:asciiTheme="minorHAnsi" w:eastAsiaTheme="minorEastAsia" w:hAnsiTheme="minorHAnsi" w:cstheme="minorBidi"/>
              <w:noProof/>
              <w:sz w:val="22"/>
              <w:szCs w:val="22"/>
            </w:rPr>
          </w:pPr>
          <w:hyperlink w:anchor="_Toc20825326" w:history="1">
            <w:r w:rsidR="00144A28" w:rsidRPr="00B4291E">
              <w:rPr>
                <w:rStyle w:val="aa"/>
                <w:noProof/>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_Toc20825326 \h </w:instrText>
            </w:r>
            <w:r w:rsidR="00144A28" w:rsidRPr="00B4291E">
              <w:rPr>
                <w:noProof/>
                <w:webHidden/>
              </w:rPr>
            </w:r>
            <w:r w:rsidR="00144A28" w:rsidRPr="00B4291E">
              <w:rPr>
                <w:noProof/>
                <w:webHidden/>
              </w:rPr>
              <w:fldChar w:fldCharType="separate"/>
            </w:r>
            <w:r w:rsidR="007C246F">
              <w:rPr>
                <w:noProof/>
                <w:webHidden/>
              </w:rPr>
              <w:t>17</w:t>
            </w:r>
            <w:r w:rsidR="00144A28" w:rsidRPr="00B4291E">
              <w:rPr>
                <w:noProof/>
                <w:webHidden/>
              </w:rPr>
              <w:fldChar w:fldCharType="end"/>
            </w:r>
          </w:hyperlink>
        </w:p>
        <w:p w14:paraId="2558A5E9" w14:textId="558898A5" w:rsidR="00144A28" w:rsidRPr="00B4291E" w:rsidRDefault="00AD57CD">
          <w:pPr>
            <w:pStyle w:val="21"/>
            <w:rPr>
              <w:rFonts w:asciiTheme="minorHAnsi" w:eastAsiaTheme="minorEastAsia" w:hAnsiTheme="minorHAnsi" w:cstheme="minorBidi"/>
              <w:noProof/>
              <w:sz w:val="22"/>
              <w:szCs w:val="22"/>
            </w:rPr>
          </w:pPr>
          <w:hyperlink w:anchor="_Toc20825327" w:history="1">
            <w:r w:rsidR="00144A28" w:rsidRPr="00B4291E">
              <w:rPr>
                <w:rStyle w:val="aa"/>
                <w:noProof/>
              </w:rPr>
              <w:t>ГЛАВА 4. ПОЛОЖЕНИЕ О ПОДГОТОВКЕ ДОКУМЕНТАЦИИ ПО ПЛАНИРОВКЕ ТЕРРИТОРИИ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_Toc20825327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54E1A3B9" w14:textId="7761E390" w:rsidR="00144A28" w:rsidRPr="00B4291E" w:rsidRDefault="00AD57CD">
          <w:pPr>
            <w:pStyle w:val="21"/>
            <w:rPr>
              <w:rFonts w:asciiTheme="minorHAnsi" w:eastAsiaTheme="minorEastAsia" w:hAnsiTheme="minorHAnsi" w:cstheme="minorBidi"/>
              <w:noProof/>
              <w:sz w:val="22"/>
              <w:szCs w:val="22"/>
            </w:rPr>
          </w:pPr>
          <w:hyperlink w:anchor="_Toc20825328" w:history="1">
            <w:r w:rsidR="00144A28" w:rsidRPr="00B4291E">
              <w:rPr>
                <w:rStyle w:val="aa"/>
                <w:noProof/>
              </w:rPr>
              <w:t>Статья 17. Виды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_Toc20825328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6F52E65E" w14:textId="73F2B187" w:rsidR="00144A28" w:rsidRPr="00B4291E" w:rsidRDefault="00AD57CD">
          <w:pPr>
            <w:pStyle w:val="21"/>
            <w:rPr>
              <w:rFonts w:asciiTheme="minorHAnsi" w:eastAsiaTheme="minorEastAsia" w:hAnsiTheme="minorHAnsi" w:cstheme="minorBidi"/>
              <w:noProof/>
              <w:sz w:val="22"/>
              <w:szCs w:val="22"/>
            </w:rPr>
          </w:pPr>
          <w:hyperlink w:anchor="_Toc20825329" w:history="1">
            <w:r w:rsidR="00144A28" w:rsidRPr="00B4291E">
              <w:rPr>
                <w:rStyle w:val="aa"/>
                <w:noProof/>
              </w:rPr>
              <w:t>Статья 18. Общие положения о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_Toc20825329 \h </w:instrText>
            </w:r>
            <w:r w:rsidR="00144A28" w:rsidRPr="00B4291E">
              <w:rPr>
                <w:noProof/>
                <w:webHidden/>
              </w:rPr>
            </w:r>
            <w:r w:rsidR="00144A28" w:rsidRPr="00B4291E">
              <w:rPr>
                <w:noProof/>
                <w:webHidden/>
              </w:rPr>
              <w:fldChar w:fldCharType="separate"/>
            </w:r>
            <w:r w:rsidR="007C246F">
              <w:rPr>
                <w:noProof/>
                <w:webHidden/>
              </w:rPr>
              <w:t>19</w:t>
            </w:r>
            <w:r w:rsidR="00144A28" w:rsidRPr="00B4291E">
              <w:rPr>
                <w:noProof/>
                <w:webHidden/>
              </w:rPr>
              <w:fldChar w:fldCharType="end"/>
            </w:r>
          </w:hyperlink>
        </w:p>
        <w:p w14:paraId="5A5C8F25" w14:textId="28F6E3AE" w:rsidR="00144A28" w:rsidRPr="00B4291E" w:rsidRDefault="00AD57CD">
          <w:pPr>
            <w:pStyle w:val="21"/>
            <w:rPr>
              <w:rFonts w:asciiTheme="minorHAnsi" w:eastAsiaTheme="minorEastAsia" w:hAnsiTheme="minorHAnsi" w:cstheme="minorBidi"/>
              <w:noProof/>
              <w:sz w:val="22"/>
              <w:szCs w:val="22"/>
            </w:rPr>
          </w:pPr>
          <w:hyperlink w:anchor="_Toc20825330" w:history="1">
            <w:r w:rsidR="00144A28" w:rsidRPr="00B4291E">
              <w:rPr>
                <w:rStyle w:val="aa"/>
                <w:noProof/>
              </w:rPr>
              <w:t>Статья 19. Состав и содержание проекта планировки территории и проекта межевания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_Toc20825330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BEC66F8" w14:textId="0771EAB5" w:rsidR="00144A28" w:rsidRPr="00B4291E" w:rsidRDefault="00AD57CD">
          <w:pPr>
            <w:pStyle w:val="21"/>
            <w:rPr>
              <w:rFonts w:asciiTheme="minorHAnsi" w:eastAsiaTheme="minorEastAsia" w:hAnsiTheme="minorHAnsi" w:cstheme="minorBidi"/>
              <w:noProof/>
              <w:sz w:val="22"/>
              <w:szCs w:val="22"/>
            </w:rPr>
          </w:pPr>
          <w:hyperlink w:anchor="_Toc20825331" w:history="1">
            <w:r w:rsidR="00144A28" w:rsidRPr="00B4291E">
              <w:rPr>
                <w:rStyle w:val="aa"/>
                <w:noProof/>
              </w:rPr>
              <w:t>Статья 20. Порядок подготовки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_Toc20825331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736FA7B" w14:textId="68C778FA" w:rsidR="00144A28" w:rsidRPr="00B4291E" w:rsidRDefault="00AD57CD">
          <w:pPr>
            <w:pStyle w:val="21"/>
            <w:rPr>
              <w:rFonts w:asciiTheme="minorHAnsi" w:eastAsiaTheme="minorEastAsia" w:hAnsiTheme="minorHAnsi" w:cstheme="minorBidi"/>
              <w:noProof/>
              <w:sz w:val="22"/>
              <w:szCs w:val="22"/>
            </w:rPr>
          </w:pPr>
          <w:hyperlink w:anchor="_Toc20825332" w:history="1">
            <w:r w:rsidR="00144A28" w:rsidRPr="00B4291E">
              <w:rPr>
                <w:rStyle w:val="aa"/>
                <w:noProof/>
              </w:rPr>
              <w:t>Статья 21.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_Toc20825332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33417FB" w14:textId="06797670" w:rsidR="00144A28" w:rsidRPr="00B4291E" w:rsidRDefault="00AD57CD">
          <w:pPr>
            <w:pStyle w:val="21"/>
            <w:rPr>
              <w:rFonts w:asciiTheme="minorHAnsi" w:eastAsiaTheme="minorEastAsia" w:hAnsiTheme="minorHAnsi" w:cstheme="minorBidi"/>
              <w:noProof/>
              <w:sz w:val="22"/>
              <w:szCs w:val="22"/>
            </w:rPr>
          </w:pPr>
          <w:hyperlink w:anchor="_Toc20825333" w:history="1">
            <w:r w:rsidR="00144A28" w:rsidRPr="00B4291E">
              <w:rPr>
                <w:rStyle w:val="aa"/>
                <w:noProof/>
              </w:rPr>
              <w:t>Статья 22. Согласование документации по планировке территории при размещении объекта федерального значения, объекта регионального значения, объектов местного значения в границах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_Toc20825333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0889CC1" w14:textId="21C3A263" w:rsidR="00144A28" w:rsidRPr="00B4291E" w:rsidRDefault="00AD57CD">
          <w:pPr>
            <w:pStyle w:val="21"/>
            <w:rPr>
              <w:rFonts w:asciiTheme="minorHAnsi" w:eastAsiaTheme="minorEastAsia" w:hAnsiTheme="minorHAnsi" w:cstheme="minorBidi"/>
              <w:noProof/>
              <w:sz w:val="22"/>
              <w:szCs w:val="22"/>
            </w:rPr>
          </w:pPr>
          <w:hyperlink w:anchor="_Toc20825334" w:history="1">
            <w:r w:rsidR="00144A28" w:rsidRPr="00B4291E">
              <w:rPr>
                <w:rStyle w:val="aa"/>
                <w:noProof/>
              </w:rPr>
              <w:t>ГЛАВА 5. РЕГУЛИРОВАНИЕ ОРГАНАМИ МЕСТНОГО САМОУПРАВЛЕНИЯ УСТЬ-КАМЧАТСКОГО СЕЛЬСКОГО ПОСЕЛЕНИЯ ЗЕМЕЛЬНЫХ ОТНОШЕНИЙ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_Toc20825334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13F23DCF" w14:textId="5CF011F5" w:rsidR="00144A28" w:rsidRPr="00B4291E" w:rsidRDefault="00AD57CD">
          <w:pPr>
            <w:pStyle w:val="21"/>
            <w:rPr>
              <w:rFonts w:asciiTheme="minorHAnsi" w:eastAsiaTheme="minorEastAsia" w:hAnsiTheme="minorHAnsi" w:cstheme="minorBidi"/>
              <w:noProof/>
              <w:sz w:val="22"/>
              <w:szCs w:val="22"/>
            </w:rPr>
          </w:pPr>
          <w:hyperlink w:anchor="_Toc20825335" w:history="1">
            <w:r w:rsidR="00144A28" w:rsidRPr="00B4291E">
              <w:rPr>
                <w:rStyle w:val="aa"/>
                <w:noProof/>
              </w:rPr>
              <w:t>Статья 23. Образование земельных участков из земель или земельных участков, находящихся в государственной или муниципальной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_Toc20825335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4F39E052" w14:textId="3F2AF004" w:rsidR="00144A28" w:rsidRPr="00B4291E" w:rsidRDefault="00AD57CD">
          <w:pPr>
            <w:pStyle w:val="21"/>
            <w:rPr>
              <w:rFonts w:asciiTheme="minorHAnsi" w:eastAsiaTheme="minorEastAsia" w:hAnsiTheme="minorHAnsi" w:cstheme="minorBidi"/>
              <w:noProof/>
              <w:sz w:val="22"/>
              <w:szCs w:val="22"/>
            </w:rPr>
          </w:pPr>
          <w:hyperlink w:anchor="_Toc20825336" w:history="1">
            <w:r w:rsidR="00144A28" w:rsidRPr="00B4291E">
              <w:rPr>
                <w:rStyle w:val="aa"/>
                <w:noProof/>
              </w:rPr>
              <w:t>Статья 24.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_Toc20825336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7A5F845B" w14:textId="48F65CC3" w:rsidR="00144A28" w:rsidRPr="00B4291E" w:rsidRDefault="00AD57CD">
          <w:pPr>
            <w:pStyle w:val="21"/>
            <w:rPr>
              <w:rFonts w:asciiTheme="minorHAnsi" w:eastAsiaTheme="minorEastAsia" w:hAnsiTheme="minorHAnsi" w:cstheme="minorBidi"/>
              <w:noProof/>
              <w:sz w:val="22"/>
              <w:szCs w:val="22"/>
            </w:rPr>
          </w:pPr>
          <w:hyperlink w:anchor="_Toc20825337" w:history="1">
            <w:r w:rsidR="00144A28" w:rsidRPr="00B4291E">
              <w:rPr>
                <w:rStyle w:val="aa"/>
                <w:noProof/>
              </w:rPr>
              <w:t>Статья 25.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_Toc20825337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3D658FEB" w14:textId="08CE9B5E" w:rsidR="00144A28" w:rsidRPr="00B4291E" w:rsidRDefault="00AD57CD">
          <w:pPr>
            <w:pStyle w:val="21"/>
            <w:rPr>
              <w:rFonts w:asciiTheme="minorHAnsi" w:eastAsiaTheme="minorEastAsia" w:hAnsiTheme="minorHAnsi" w:cstheme="minorBidi"/>
              <w:noProof/>
              <w:sz w:val="22"/>
              <w:szCs w:val="22"/>
            </w:rPr>
          </w:pPr>
          <w:hyperlink w:anchor="_Toc20825338" w:history="1">
            <w:r w:rsidR="00144A28" w:rsidRPr="00B4291E">
              <w:rPr>
                <w:rStyle w:val="aa"/>
                <w:noProof/>
              </w:rPr>
              <w:t>Статья 26. Изъятие земельных участков и резервирование земель для муниципальных нужд</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_Toc20825338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7C4F03C2" w14:textId="05EC3D56" w:rsidR="00144A28" w:rsidRPr="00B4291E" w:rsidRDefault="00AD57CD">
          <w:pPr>
            <w:pStyle w:val="21"/>
            <w:rPr>
              <w:rFonts w:asciiTheme="minorHAnsi" w:eastAsiaTheme="minorEastAsia" w:hAnsiTheme="minorHAnsi" w:cstheme="minorBidi"/>
              <w:noProof/>
              <w:sz w:val="22"/>
              <w:szCs w:val="22"/>
            </w:rPr>
          </w:pPr>
          <w:hyperlink w:anchor="_Toc20825339" w:history="1">
            <w:r w:rsidR="00144A28" w:rsidRPr="00B4291E">
              <w:rPr>
                <w:rStyle w:val="aa"/>
                <w:noProof/>
              </w:rPr>
              <w:t>Статья 27. Договоры о развитии и освоении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_Toc20825339 \h </w:instrText>
            </w:r>
            <w:r w:rsidR="00144A28" w:rsidRPr="00B4291E">
              <w:rPr>
                <w:noProof/>
                <w:webHidden/>
              </w:rPr>
            </w:r>
            <w:r w:rsidR="00144A28" w:rsidRPr="00B4291E">
              <w:rPr>
                <w:noProof/>
                <w:webHidden/>
              </w:rPr>
              <w:fldChar w:fldCharType="separate"/>
            </w:r>
            <w:r w:rsidR="007C246F">
              <w:rPr>
                <w:noProof/>
                <w:webHidden/>
              </w:rPr>
              <w:t>26</w:t>
            </w:r>
            <w:r w:rsidR="00144A28" w:rsidRPr="00B4291E">
              <w:rPr>
                <w:noProof/>
                <w:webHidden/>
              </w:rPr>
              <w:fldChar w:fldCharType="end"/>
            </w:r>
          </w:hyperlink>
        </w:p>
        <w:p w14:paraId="7E501E10" w14:textId="500960DD" w:rsidR="00144A28" w:rsidRPr="00B4291E" w:rsidRDefault="00AD57CD">
          <w:pPr>
            <w:pStyle w:val="21"/>
            <w:rPr>
              <w:rFonts w:asciiTheme="minorHAnsi" w:eastAsiaTheme="minorEastAsia" w:hAnsiTheme="minorHAnsi" w:cstheme="minorBidi"/>
              <w:noProof/>
              <w:sz w:val="22"/>
              <w:szCs w:val="22"/>
            </w:rPr>
          </w:pPr>
          <w:hyperlink w:anchor="_Toc20825340" w:history="1">
            <w:r w:rsidR="00144A28" w:rsidRPr="00B4291E">
              <w:rPr>
                <w:rStyle w:val="aa"/>
                <w:noProof/>
              </w:rPr>
              <w:t>ГЛАВА 6.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_Toc20825340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29E3DED" w14:textId="31105274" w:rsidR="00144A28" w:rsidRPr="00B4291E" w:rsidRDefault="00AD57CD">
          <w:pPr>
            <w:pStyle w:val="21"/>
            <w:rPr>
              <w:rFonts w:asciiTheme="minorHAnsi" w:eastAsiaTheme="minorEastAsia" w:hAnsiTheme="minorHAnsi" w:cstheme="minorBidi"/>
              <w:noProof/>
              <w:sz w:val="22"/>
              <w:szCs w:val="22"/>
            </w:rPr>
          </w:pPr>
          <w:hyperlink w:anchor="_Toc20825341" w:history="1">
            <w:r w:rsidR="00144A28" w:rsidRPr="00B4291E">
              <w:rPr>
                <w:rStyle w:val="aa"/>
                <w:noProof/>
              </w:rPr>
              <w:t>Статья 28.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_Toc20825341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BBA9F83" w14:textId="302258B0" w:rsidR="00144A28" w:rsidRPr="00B4291E" w:rsidRDefault="00AD57CD">
          <w:pPr>
            <w:pStyle w:val="21"/>
            <w:rPr>
              <w:rFonts w:asciiTheme="minorHAnsi" w:eastAsiaTheme="minorEastAsia" w:hAnsiTheme="minorHAnsi" w:cstheme="minorBidi"/>
              <w:noProof/>
              <w:sz w:val="22"/>
              <w:szCs w:val="22"/>
            </w:rPr>
          </w:pPr>
          <w:hyperlink w:anchor="_Toc20825342" w:history="1">
            <w:r w:rsidR="00144A28" w:rsidRPr="00B4291E">
              <w:rPr>
                <w:rStyle w:val="aa"/>
                <w:noProof/>
              </w:rPr>
              <w:t>ГЛАВА 7. ВНЕСЕНИЕ ИЗМЕНЕНИЙ В ПРАВИЛА ЗЕМЛЕПОЛЬЗОВАНИЯ И ЗАСТРОЙКИ.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_Toc20825342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71864C70" w14:textId="16964A93" w:rsidR="00144A28" w:rsidRPr="00B4291E" w:rsidRDefault="00AD57CD">
          <w:pPr>
            <w:pStyle w:val="21"/>
            <w:rPr>
              <w:rFonts w:asciiTheme="minorHAnsi" w:eastAsiaTheme="minorEastAsia" w:hAnsiTheme="minorHAnsi" w:cstheme="minorBidi"/>
              <w:noProof/>
              <w:sz w:val="22"/>
              <w:szCs w:val="22"/>
            </w:rPr>
          </w:pPr>
          <w:hyperlink w:anchor="_Toc20825343" w:history="1">
            <w:r w:rsidR="00144A28" w:rsidRPr="00B4291E">
              <w:rPr>
                <w:rStyle w:val="aa"/>
                <w:noProof/>
              </w:rPr>
              <w:t>Статья 29. Внесение изменений в Правила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_Toc20825343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482F5B99" w14:textId="0685A458" w:rsidR="00144A28" w:rsidRPr="00B4291E" w:rsidRDefault="00AD57CD">
          <w:pPr>
            <w:pStyle w:val="21"/>
            <w:rPr>
              <w:rFonts w:asciiTheme="minorHAnsi" w:eastAsiaTheme="minorEastAsia" w:hAnsiTheme="minorHAnsi" w:cstheme="minorBidi"/>
              <w:noProof/>
              <w:sz w:val="22"/>
              <w:szCs w:val="22"/>
            </w:rPr>
          </w:pPr>
          <w:hyperlink w:anchor="_Toc20825344" w:history="1">
            <w:r w:rsidR="00144A28" w:rsidRPr="00B4291E">
              <w:rPr>
                <w:rStyle w:val="aa"/>
                <w:noProof/>
              </w:rPr>
              <w:t>Статья 30.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_Toc20825344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BD9E09C" w14:textId="6F1F6EC2" w:rsidR="00144A28" w:rsidRPr="00B4291E" w:rsidRDefault="00AD57CD">
          <w:pPr>
            <w:pStyle w:val="21"/>
            <w:rPr>
              <w:rFonts w:asciiTheme="minorHAnsi" w:eastAsiaTheme="minorEastAsia" w:hAnsiTheme="minorHAnsi" w:cstheme="minorBidi"/>
              <w:noProof/>
              <w:sz w:val="22"/>
              <w:szCs w:val="22"/>
            </w:rPr>
          </w:pPr>
          <w:hyperlink w:anchor="_Toc20825345" w:history="1">
            <w:r w:rsidR="00144A28" w:rsidRPr="00B4291E">
              <w:rPr>
                <w:rStyle w:val="aa"/>
                <w:noProof/>
              </w:rPr>
              <w:t>Статья 31. Переходные положения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_Toc20825345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08AAD51" w14:textId="3B35ED08" w:rsidR="00144A28" w:rsidRPr="00B4291E" w:rsidRDefault="00AD57CD">
          <w:pPr>
            <w:pStyle w:val="21"/>
            <w:rPr>
              <w:rFonts w:asciiTheme="minorHAnsi" w:eastAsiaTheme="minorEastAsia" w:hAnsiTheme="minorHAnsi" w:cstheme="minorBidi"/>
              <w:noProof/>
              <w:sz w:val="22"/>
              <w:szCs w:val="22"/>
            </w:rPr>
          </w:pPr>
          <w:hyperlink w:anchor="_Toc20825346" w:history="1">
            <w:r w:rsidR="00144A28" w:rsidRPr="00B4291E">
              <w:rPr>
                <w:rStyle w:val="aa"/>
                <w:noProof/>
              </w:rPr>
              <w:t>ЧАСТЬ II. КАРТА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_Toc20825346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7327E4CC" w14:textId="24450E9B" w:rsidR="00144A28" w:rsidRPr="00B4291E" w:rsidRDefault="00AD57CD">
          <w:pPr>
            <w:pStyle w:val="21"/>
            <w:rPr>
              <w:rFonts w:asciiTheme="minorHAnsi" w:eastAsiaTheme="minorEastAsia" w:hAnsiTheme="minorHAnsi" w:cstheme="minorBidi"/>
              <w:noProof/>
              <w:sz w:val="22"/>
              <w:szCs w:val="22"/>
            </w:rPr>
          </w:pPr>
          <w:hyperlink w:anchor="_Toc20825347" w:history="1">
            <w:r w:rsidR="00144A28" w:rsidRPr="00B4291E">
              <w:rPr>
                <w:rStyle w:val="aa"/>
                <w:noProof/>
              </w:rPr>
              <w:t>Статья 32. Содержание карты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_Toc20825347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5C816749" w14:textId="364CCCAA" w:rsidR="00144A28" w:rsidRPr="00B4291E" w:rsidRDefault="00AD57CD">
          <w:pPr>
            <w:pStyle w:val="21"/>
            <w:rPr>
              <w:rFonts w:asciiTheme="minorHAnsi" w:eastAsiaTheme="minorEastAsia" w:hAnsiTheme="minorHAnsi" w:cstheme="minorBidi"/>
              <w:noProof/>
              <w:sz w:val="22"/>
              <w:szCs w:val="22"/>
            </w:rPr>
          </w:pPr>
          <w:hyperlink w:anchor="_Toc20825348" w:history="1">
            <w:r w:rsidR="00144A28" w:rsidRPr="00B4291E">
              <w:rPr>
                <w:rStyle w:val="aa"/>
                <w:noProof/>
              </w:rPr>
              <w:t>ЧАСТЬ III. ГРАДОСТРОИТЕЛЬНЫЕ РЕГЛАМЕНТЫ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_Toc20825348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6B643B0D" w14:textId="2EA0D0E8" w:rsidR="00144A28" w:rsidRPr="00B4291E" w:rsidRDefault="00AD57CD">
          <w:pPr>
            <w:pStyle w:val="21"/>
            <w:rPr>
              <w:rFonts w:asciiTheme="minorHAnsi" w:eastAsiaTheme="minorEastAsia" w:hAnsiTheme="minorHAnsi" w:cstheme="minorBidi"/>
              <w:noProof/>
              <w:sz w:val="22"/>
              <w:szCs w:val="22"/>
            </w:rPr>
          </w:pPr>
          <w:hyperlink w:anchor="_Toc20825349" w:history="1">
            <w:r w:rsidR="00144A28" w:rsidRPr="00B4291E">
              <w:rPr>
                <w:rStyle w:val="aa"/>
                <w:noProof/>
              </w:rPr>
              <w:t>Статья 33. Жилые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_Toc20825349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F3A5243" w14:textId="0F77B189" w:rsidR="00144A28" w:rsidRPr="00B4291E" w:rsidRDefault="00AD57CD">
          <w:pPr>
            <w:pStyle w:val="21"/>
            <w:rPr>
              <w:rFonts w:asciiTheme="minorHAnsi" w:eastAsiaTheme="minorEastAsia" w:hAnsiTheme="minorHAnsi" w:cstheme="minorBidi"/>
              <w:noProof/>
              <w:sz w:val="22"/>
              <w:szCs w:val="22"/>
            </w:rPr>
          </w:pPr>
          <w:hyperlink w:anchor="_Toc20825350" w:history="1">
            <w:r w:rsidR="00144A28" w:rsidRPr="00B4291E">
              <w:rPr>
                <w:rStyle w:val="aa"/>
                <w:noProof/>
              </w:rPr>
              <w:t>Статья 34. Ж1 - Зона смешанной малоэтажной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_Toc20825350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B72CDF2" w14:textId="78CDB0D2" w:rsidR="00144A28" w:rsidRPr="00B4291E" w:rsidRDefault="00AD57CD">
          <w:pPr>
            <w:pStyle w:val="21"/>
            <w:rPr>
              <w:rFonts w:asciiTheme="minorHAnsi" w:eastAsiaTheme="minorEastAsia" w:hAnsiTheme="minorHAnsi" w:cstheme="minorBidi"/>
              <w:noProof/>
              <w:sz w:val="22"/>
              <w:szCs w:val="22"/>
            </w:rPr>
          </w:pPr>
          <w:hyperlink w:anchor="_Toc20825351" w:history="1">
            <w:r w:rsidR="00144A28" w:rsidRPr="00B4291E">
              <w:rPr>
                <w:rStyle w:val="aa"/>
                <w:noProof/>
              </w:rPr>
              <w:t>Статья 35. Ж2 - Зона среднеэтажной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_Toc20825351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E53B59F" w14:textId="164D5521" w:rsidR="00144A28" w:rsidRPr="00B4291E" w:rsidRDefault="00AD57CD">
          <w:pPr>
            <w:pStyle w:val="21"/>
            <w:rPr>
              <w:rFonts w:asciiTheme="minorHAnsi" w:eastAsiaTheme="minorEastAsia" w:hAnsiTheme="minorHAnsi" w:cstheme="minorBidi"/>
              <w:noProof/>
              <w:sz w:val="22"/>
              <w:szCs w:val="22"/>
            </w:rPr>
          </w:pPr>
          <w:hyperlink w:anchor="_Toc20825352" w:history="1">
            <w:r w:rsidR="00144A28" w:rsidRPr="00B4291E">
              <w:rPr>
                <w:rStyle w:val="aa"/>
                <w:noProof/>
              </w:rPr>
              <w:t>Статья 36. Общественно-деловые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_Toc20825352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6C6B8693" w14:textId="170517CF" w:rsidR="00144A28" w:rsidRPr="00B4291E" w:rsidRDefault="00AD57CD">
          <w:pPr>
            <w:pStyle w:val="21"/>
            <w:rPr>
              <w:rFonts w:asciiTheme="minorHAnsi" w:eastAsiaTheme="minorEastAsia" w:hAnsiTheme="minorHAnsi" w:cstheme="minorBidi"/>
              <w:noProof/>
              <w:sz w:val="22"/>
              <w:szCs w:val="22"/>
            </w:rPr>
          </w:pPr>
          <w:hyperlink w:anchor="_Toc20825353" w:history="1">
            <w:r w:rsidR="00144A28" w:rsidRPr="00B4291E">
              <w:rPr>
                <w:rStyle w:val="aa"/>
                <w:noProof/>
              </w:rPr>
              <w:t>Статья 37. ОДК – Общественно-деловая зона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_Toc20825353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416B24E" w14:textId="7447518B" w:rsidR="00144A28" w:rsidRPr="00B4291E" w:rsidRDefault="00AD57CD">
          <w:pPr>
            <w:pStyle w:val="21"/>
            <w:rPr>
              <w:rFonts w:asciiTheme="minorHAnsi" w:eastAsiaTheme="minorEastAsia" w:hAnsiTheme="minorHAnsi" w:cstheme="minorBidi"/>
              <w:noProof/>
              <w:sz w:val="22"/>
              <w:szCs w:val="22"/>
            </w:rPr>
          </w:pPr>
          <w:hyperlink w:anchor="_Toc20825354" w:history="1">
            <w:r w:rsidR="00144A28" w:rsidRPr="00B4291E">
              <w:rPr>
                <w:rStyle w:val="aa"/>
                <w:noProof/>
              </w:rPr>
              <w:t>Статья 38. ОД1 - Зона торгового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_Toc20825354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25C352BF" w14:textId="5D95A31F" w:rsidR="00144A28" w:rsidRPr="00B4291E" w:rsidRDefault="00AD57CD">
          <w:pPr>
            <w:pStyle w:val="21"/>
            <w:rPr>
              <w:rFonts w:asciiTheme="minorHAnsi" w:eastAsiaTheme="minorEastAsia" w:hAnsiTheme="minorHAnsi" w:cstheme="minorBidi"/>
              <w:noProof/>
              <w:sz w:val="22"/>
              <w:szCs w:val="22"/>
            </w:rPr>
          </w:pPr>
          <w:hyperlink w:anchor="_Toc20825355" w:history="1">
            <w:r w:rsidR="00144A28" w:rsidRPr="00B4291E">
              <w:rPr>
                <w:rStyle w:val="aa"/>
                <w:noProof/>
              </w:rPr>
              <w:t>Статья 39. ОД2 – Зона учебно-образовательного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_Toc20825355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514A3F54" w14:textId="1B16C9BD" w:rsidR="00144A28" w:rsidRPr="00B4291E" w:rsidRDefault="00AD57CD">
          <w:pPr>
            <w:pStyle w:val="21"/>
            <w:rPr>
              <w:rFonts w:asciiTheme="minorHAnsi" w:eastAsiaTheme="minorEastAsia" w:hAnsiTheme="minorHAnsi" w:cstheme="minorBidi"/>
              <w:noProof/>
              <w:sz w:val="22"/>
              <w:szCs w:val="22"/>
            </w:rPr>
          </w:pPr>
          <w:hyperlink w:anchor="_Toc20825356" w:history="1">
            <w:r w:rsidR="00144A28" w:rsidRPr="00B4291E">
              <w:rPr>
                <w:rStyle w:val="aa"/>
                <w:noProof/>
              </w:rPr>
              <w:t>Статья 40. ОД3 – Зона культурно-досугового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_Toc20825356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286C6078" w14:textId="2139ABF4" w:rsidR="00144A28" w:rsidRPr="00B4291E" w:rsidRDefault="00AD57CD">
          <w:pPr>
            <w:pStyle w:val="21"/>
            <w:rPr>
              <w:rFonts w:asciiTheme="minorHAnsi" w:eastAsiaTheme="minorEastAsia" w:hAnsiTheme="minorHAnsi" w:cstheme="minorBidi"/>
              <w:noProof/>
              <w:sz w:val="22"/>
              <w:szCs w:val="22"/>
            </w:rPr>
          </w:pPr>
          <w:hyperlink w:anchor="_Toc20825357" w:history="1">
            <w:r w:rsidR="00144A28" w:rsidRPr="00B4291E">
              <w:rPr>
                <w:rStyle w:val="aa"/>
                <w:noProof/>
              </w:rPr>
              <w:t>Статья 41. ОД4 - Зона спортивного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_Toc20825357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0BDA519" w14:textId="0DC5A2D8" w:rsidR="00144A28" w:rsidRPr="00B4291E" w:rsidRDefault="00AD57CD">
          <w:pPr>
            <w:pStyle w:val="21"/>
            <w:rPr>
              <w:rFonts w:asciiTheme="minorHAnsi" w:eastAsiaTheme="minorEastAsia" w:hAnsiTheme="minorHAnsi" w:cstheme="minorBidi"/>
              <w:noProof/>
              <w:sz w:val="22"/>
              <w:szCs w:val="22"/>
            </w:rPr>
          </w:pPr>
          <w:hyperlink w:anchor="_Toc20825358" w:history="1">
            <w:r w:rsidR="00144A28" w:rsidRPr="00B4291E">
              <w:rPr>
                <w:rStyle w:val="aa"/>
                <w:noProof/>
              </w:rPr>
              <w:t>Статья 42. ОД5 - Зона лечебно-оздоровительных комплексов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_Toc20825358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6739130" w14:textId="449F94C6" w:rsidR="00144A28" w:rsidRPr="00B4291E" w:rsidRDefault="00AD57CD">
          <w:pPr>
            <w:pStyle w:val="21"/>
            <w:rPr>
              <w:rFonts w:asciiTheme="minorHAnsi" w:eastAsiaTheme="minorEastAsia" w:hAnsiTheme="minorHAnsi" w:cstheme="minorBidi"/>
              <w:noProof/>
              <w:sz w:val="22"/>
              <w:szCs w:val="22"/>
            </w:rPr>
          </w:pPr>
          <w:hyperlink w:anchor="_Toc20825359" w:history="1">
            <w:r w:rsidR="00144A28" w:rsidRPr="00B4291E">
              <w:rPr>
                <w:rStyle w:val="aa"/>
                <w:noProof/>
              </w:rPr>
              <w:t>Статья 43. Производственные и коммунально-складские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_Toc20825359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7A95C7DC" w14:textId="6465F935" w:rsidR="00144A28" w:rsidRPr="00B4291E" w:rsidRDefault="00AD57CD">
          <w:pPr>
            <w:pStyle w:val="21"/>
            <w:rPr>
              <w:rFonts w:asciiTheme="minorHAnsi" w:eastAsiaTheme="minorEastAsia" w:hAnsiTheme="minorHAnsi" w:cstheme="minorBidi"/>
              <w:noProof/>
              <w:sz w:val="22"/>
              <w:szCs w:val="22"/>
            </w:rPr>
          </w:pPr>
          <w:hyperlink w:anchor="_Toc20825360" w:history="1">
            <w:r w:rsidR="00144A28" w:rsidRPr="00B4291E">
              <w:rPr>
                <w:rStyle w:val="aa"/>
                <w:noProof/>
              </w:rPr>
              <w:t>Статья 44. П - Зона промышленного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_Toc20825360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5F213290" w14:textId="6BF06707" w:rsidR="00144A28" w:rsidRPr="00B4291E" w:rsidRDefault="00AD57CD">
          <w:pPr>
            <w:pStyle w:val="21"/>
            <w:rPr>
              <w:rFonts w:asciiTheme="minorHAnsi" w:eastAsiaTheme="minorEastAsia" w:hAnsiTheme="minorHAnsi" w:cstheme="minorBidi"/>
              <w:noProof/>
              <w:sz w:val="22"/>
              <w:szCs w:val="22"/>
            </w:rPr>
          </w:pPr>
          <w:hyperlink w:anchor="_Toc20825361" w:history="1">
            <w:r w:rsidR="00144A28" w:rsidRPr="00B4291E">
              <w:rPr>
                <w:rStyle w:val="aa"/>
                <w:noProof/>
              </w:rPr>
              <w:t>Статья 45. КС - Зона коммунально-складского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_Toc20825361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B108" w14:textId="1537616B" w:rsidR="00144A28" w:rsidRPr="00B4291E" w:rsidRDefault="00AD57CD">
          <w:pPr>
            <w:pStyle w:val="21"/>
            <w:rPr>
              <w:rFonts w:asciiTheme="minorHAnsi" w:eastAsiaTheme="minorEastAsia" w:hAnsiTheme="minorHAnsi" w:cstheme="minorBidi"/>
              <w:noProof/>
              <w:sz w:val="22"/>
              <w:szCs w:val="22"/>
            </w:rPr>
          </w:pPr>
          <w:hyperlink w:anchor="_Toc20825362" w:history="1">
            <w:r w:rsidR="00144A28" w:rsidRPr="00B4291E">
              <w:rPr>
                <w:rStyle w:val="aa"/>
                <w:noProof/>
              </w:rPr>
              <w:t>Статья 46. Зоны инженерной и транспортной инфраструктур</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_Toc20825362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36E8" w14:textId="25002C2F" w:rsidR="00144A28" w:rsidRPr="00B4291E" w:rsidRDefault="00AD57CD">
          <w:pPr>
            <w:pStyle w:val="21"/>
            <w:rPr>
              <w:rFonts w:asciiTheme="minorHAnsi" w:eastAsiaTheme="minorEastAsia" w:hAnsiTheme="minorHAnsi" w:cstheme="minorBidi"/>
              <w:noProof/>
              <w:sz w:val="22"/>
              <w:szCs w:val="22"/>
            </w:rPr>
          </w:pPr>
          <w:hyperlink w:anchor="_Toc20825363" w:history="1">
            <w:r w:rsidR="00144A28" w:rsidRPr="00B4291E">
              <w:rPr>
                <w:rStyle w:val="aa"/>
                <w:noProof/>
              </w:rPr>
              <w:t>Статья 47. ИК - Зона объектов инженерной инфраструктуры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_Toc20825363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05502233" w14:textId="65FBBCF6" w:rsidR="00144A28" w:rsidRPr="00B4291E" w:rsidRDefault="00AD57CD">
          <w:pPr>
            <w:pStyle w:val="21"/>
            <w:rPr>
              <w:rFonts w:asciiTheme="minorHAnsi" w:eastAsiaTheme="minorEastAsia" w:hAnsiTheme="minorHAnsi" w:cstheme="minorBidi"/>
              <w:noProof/>
              <w:sz w:val="22"/>
              <w:szCs w:val="22"/>
            </w:rPr>
          </w:pPr>
          <w:hyperlink w:anchor="_Toc20825364" w:history="1">
            <w:r w:rsidR="00144A28" w:rsidRPr="00B4291E">
              <w:rPr>
                <w:rStyle w:val="aa"/>
                <w:noProof/>
              </w:rPr>
              <w:t>Статья 48. Т1 - Зона объектов автомобильного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_Toc20825364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6E3CAFAE" w14:textId="0DEA8804" w:rsidR="00144A28" w:rsidRPr="00B4291E" w:rsidRDefault="00AD57CD">
          <w:pPr>
            <w:pStyle w:val="21"/>
            <w:rPr>
              <w:rFonts w:asciiTheme="minorHAnsi" w:eastAsiaTheme="minorEastAsia" w:hAnsiTheme="minorHAnsi" w:cstheme="minorBidi"/>
              <w:noProof/>
              <w:sz w:val="22"/>
              <w:szCs w:val="22"/>
            </w:rPr>
          </w:pPr>
          <w:hyperlink w:anchor="_Toc20825365" w:history="1">
            <w:r w:rsidR="00144A28" w:rsidRPr="00B4291E">
              <w:rPr>
                <w:rStyle w:val="aa"/>
                <w:noProof/>
              </w:rPr>
              <w:t>Статья 49. Т2 - Зона объектов речного (морского)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_Toc20825365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292C860C" w14:textId="75CE09A1" w:rsidR="00144A28" w:rsidRPr="00B4291E" w:rsidRDefault="00AD57CD">
          <w:pPr>
            <w:pStyle w:val="21"/>
            <w:rPr>
              <w:rFonts w:asciiTheme="minorHAnsi" w:eastAsiaTheme="minorEastAsia" w:hAnsiTheme="minorHAnsi" w:cstheme="minorBidi"/>
              <w:noProof/>
              <w:sz w:val="22"/>
              <w:szCs w:val="22"/>
            </w:rPr>
          </w:pPr>
          <w:hyperlink w:anchor="_Toc20825366" w:history="1">
            <w:r w:rsidR="00144A28" w:rsidRPr="00B4291E">
              <w:rPr>
                <w:rStyle w:val="aa"/>
                <w:noProof/>
              </w:rPr>
              <w:t>Статья 50. Т3 - Зона объектов воздушного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_Toc20825366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2C1F3A20" w14:textId="48C3379B" w:rsidR="00144A28" w:rsidRPr="00B4291E" w:rsidRDefault="00AD57CD">
          <w:pPr>
            <w:pStyle w:val="21"/>
            <w:rPr>
              <w:rFonts w:asciiTheme="minorHAnsi" w:eastAsiaTheme="minorEastAsia" w:hAnsiTheme="minorHAnsi" w:cstheme="minorBidi"/>
              <w:noProof/>
              <w:sz w:val="22"/>
              <w:szCs w:val="22"/>
            </w:rPr>
          </w:pPr>
          <w:hyperlink w:anchor="_Toc20825367" w:history="1">
            <w:r w:rsidR="00144A28" w:rsidRPr="00B4291E">
              <w:rPr>
                <w:rStyle w:val="aa"/>
                <w:noProof/>
              </w:rPr>
              <w:t>Статья 51. Рекреационные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_Toc20825367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4505A734" w14:textId="1B2100D3" w:rsidR="00144A28" w:rsidRPr="00B4291E" w:rsidRDefault="00AD57CD">
          <w:pPr>
            <w:pStyle w:val="21"/>
            <w:rPr>
              <w:rFonts w:asciiTheme="minorHAnsi" w:eastAsiaTheme="minorEastAsia" w:hAnsiTheme="minorHAnsi" w:cstheme="minorBidi"/>
              <w:noProof/>
              <w:sz w:val="22"/>
              <w:szCs w:val="22"/>
            </w:rPr>
          </w:pPr>
          <w:hyperlink w:anchor="_Toc20825368" w:history="1">
            <w:r w:rsidR="00144A28" w:rsidRPr="00B4291E">
              <w:rPr>
                <w:rStyle w:val="aa"/>
                <w:noProof/>
              </w:rPr>
              <w:t>Статья 52. Р - Зона рекреационного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_Toc20825368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04EC5DF8" w14:textId="3B99271F" w:rsidR="00144A28" w:rsidRPr="00B4291E" w:rsidRDefault="00AD57CD">
          <w:pPr>
            <w:pStyle w:val="21"/>
            <w:rPr>
              <w:rFonts w:asciiTheme="minorHAnsi" w:eastAsiaTheme="minorEastAsia" w:hAnsiTheme="minorHAnsi" w:cstheme="minorBidi"/>
              <w:noProof/>
              <w:sz w:val="22"/>
              <w:szCs w:val="22"/>
            </w:rPr>
          </w:pPr>
          <w:hyperlink w:anchor="_Toc20825369" w:history="1">
            <w:r w:rsidR="00144A28" w:rsidRPr="00B4291E">
              <w:rPr>
                <w:rStyle w:val="aa"/>
                <w:noProof/>
              </w:rPr>
              <w:t>Статья 53. Землепользование и застройка на территориях зон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_Toc20825369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DB208" w14:textId="7F2DFAAA" w:rsidR="00144A28" w:rsidRPr="00B4291E" w:rsidRDefault="00AD57CD">
          <w:pPr>
            <w:pStyle w:val="21"/>
            <w:rPr>
              <w:rFonts w:asciiTheme="minorHAnsi" w:eastAsiaTheme="minorEastAsia" w:hAnsiTheme="minorHAnsi" w:cstheme="minorBidi"/>
              <w:noProof/>
              <w:sz w:val="22"/>
              <w:szCs w:val="22"/>
            </w:rPr>
          </w:pPr>
          <w:hyperlink w:anchor="_Toc20825370" w:history="1">
            <w:r w:rsidR="00144A28" w:rsidRPr="00B4291E">
              <w:rPr>
                <w:rStyle w:val="aa"/>
                <w:noProof/>
              </w:rPr>
              <w:t>Статья 54. СХ1 - Зона сельскохозяйственного производства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_Toc20825370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2603CCED" w14:textId="026ADB7F" w:rsidR="00144A28" w:rsidRPr="00B4291E" w:rsidRDefault="00AD57CD">
          <w:pPr>
            <w:pStyle w:val="21"/>
            <w:rPr>
              <w:rFonts w:asciiTheme="minorHAnsi" w:eastAsiaTheme="minorEastAsia" w:hAnsiTheme="minorHAnsi" w:cstheme="minorBidi"/>
              <w:noProof/>
              <w:sz w:val="22"/>
              <w:szCs w:val="22"/>
            </w:rPr>
          </w:pPr>
          <w:hyperlink w:anchor="_Toc20825371" w:history="1">
            <w:r w:rsidR="00144A28" w:rsidRPr="00B4291E">
              <w:rPr>
                <w:rStyle w:val="aa"/>
                <w:noProof/>
              </w:rPr>
              <w:t>Статья 55. СХ2 - Зона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_Toc20825371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968DA" w14:textId="584A6E7F" w:rsidR="00144A28" w:rsidRPr="00B4291E" w:rsidRDefault="00AD57CD">
          <w:pPr>
            <w:pStyle w:val="21"/>
            <w:rPr>
              <w:rFonts w:asciiTheme="minorHAnsi" w:eastAsiaTheme="minorEastAsia" w:hAnsiTheme="minorHAnsi" w:cstheme="minorBidi"/>
              <w:noProof/>
              <w:sz w:val="22"/>
              <w:szCs w:val="22"/>
            </w:rPr>
          </w:pPr>
          <w:hyperlink w:anchor="_Toc20825372" w:history="1">
            <w:r w:rsidR="00144A28" w:rsidRPr="00B4291E">
              <w:rPr>
                <w:rStyle w:val="aa"/>
                <w:noProof/>
              </w:rPr>
              <w:t>Статья 56. СХ3 - Зона сезонного проживания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_Toc20825372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01985B5A" w14:textId="08F5E1F2" w:rsidR="00144A28" w:rsidRPr="00B4291E" w:rsidRDefault="00AD57CD">
          <w:pPr>
            <w:pStyle w:val="21"/>
            <w:rPr>
              <w:rFonts w:asciiTheme="minorHAnsi" w:eastAsiaTheme="minorEastAsia" w:hAnsiTheme="minorHAnsi" w:cstheme="minorBidi"/>
              <w:noProof/>
              <w:sz w:val="22"/>
              <w:szCs w:val="22"/>
            </w:rPr>
          </w:pPr>
          <w:hyperlink w:anchor="_Toc20825373" w:history="1">
            <w:r w:rsidR="00144A28" w:rsidRPr="00B4291E">
              <w:rPr>
                <w:rStyle w:val="aa"/>
                <w:noProof/>
              </w:rPr>
              <w:t>Статья 57. СХ4 - Зона ограниченнного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_Toc20825373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4CF52B64" w14:textId="2DFF85EB" w:rsidR="00144A28" w:rsidRPr="00B4291E" w:rsidRDefault="00AD57CD">
          <w:pPr>
            <w:pStyle w:val="21"/>
            <w:rPr>
              <w:rFonts w:asciiTheme="minorHAnsi" w:eastAsiaTheme="minorEastAsia" w:hAnsiTheme="minorHAnsi" w:cstheme="minorBidi"/>
              <w:noProof/>
              <w:sz w:val="22"/>
              <w:szCs w:val="22"/>
            </w:rPr>
          </w:pPr>
          <w:hyperlink w:anchor="_Toc20825374" w:history="1">
            <w:r w:rsidR="00144A28" w:rsidRPr="00B4291E">
              <w:rPr>
                <w:rStyle w:val="aa"/>
                <w:noProof/>
              </w:rPr>
              <w:t>Статья 58. Зоны специального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_Toc20825374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748E6ECC" w14:textId="192FA254" w:rsidR="00144A28" w:rsidRPr="00B4291E" w:rsidRDefault="00AD57CD">
          <w:pPr>
            <w:pStyle w:val="21"/>
            <w:rPr>
              <w:rFonts w:asciiTheme="minorHAnsi" w:eastAsiaTheme="minorEastAsia" w:hAnsiTheme="minorHAnsi" w:cstheme="minorBidi"/>
              <w:noProof/>
              <w:sz w:val="22"/>
              <w:szCs w:val="22"/>
            </w:rPr>
          </w:pPr>
          <w:hyperlink w:anchor="_Toc20825375" w:history="1">
            <w:r w:rsidR="00144A28" w:rsidRPr="00B4291E">
              <w:rPr>
                <w:rStyle w:val="aa"/>
                <w:noProof/>
              </w:rPr>
              <w:t>Статья 59. СВ - Зона специального назначения (ведомственная)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_Toc20825375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173D7AC1" w14:textId="07A525FF" w:rsidR="00144A28" w:rsidRPr="00B4291E" w:rsidRDefault="00AD57CD">
          <w:pPr>
            <w:pStyle w:val="21"/>
            <w:rPr>
              <w:rFonts w:asciiTheme="minorHAnsi" w:eastAsiaTheme="minorEastAsia" w:hAnsiTheme="minorHAnsi" w:cstheme="minorBidi"/>
              <w:noProof/>
              <w:sz w:val="22"/>
              <w:szCs w:val="22"/>
            </w:rPr>
          </w:pPr>
          <w:hyperlink w:anchor="_Toc20825376" w:history="1">
            <w:r w:rsidR="00144A28" w:rsidRPr="00B4291E">
              <w:rPr>
                <w:rStyle w:val="aa"/>
                <w:noProof/>
              </w:rPr>
              <w:t>Статья 60. СЗ - Зона ритуального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_Toc20825376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2C9AEE4B" w14:textId="1158CF74" w:rsidR="00144A28" w:rsidRPr="00B4291E" w:rsidRDefault="00AD57CD">
          <w:pPr>
            <w:pStyle w:val="21"/>
            <w:rPr>
              <w:rFonts w:asciiTheme="minorHAnsi" w:eastAsiaTheme="minorEastAsia" w:hAnsiTheme="minorHAnsi" w:cstheme="minorBidi"/>
              <w:noProof/>
              <w:sz w:val="22"/>
              <w:szCs w:val="22"/>
            </w:rPr>
          </w:pPr>
          <w:hyperlink w:anchor="_Toc20825377" w:history="1">
            <w:r w:rsidR="00144A28" w:rsidRPr="00B4291E">
              <w:rPr>
                <w:rStyle w:val="aa"/>
                <w:noProof/>
              </w:rPr>
              <w:t>Статья 61.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_Toc20825377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4EB48538" w14:textId="0F69C84B" w:rsidR="00144A28" w:rsidRPr="00B4291E" w:rsidRDefault="00AD57CD">
          <w:pPr>
            <w:pStyle w:val="21"/>
            <w:rPr>
              <w:rFonts w:asciiTheme="minorHAnsi" w:eastAsiaTheme="minorEastAsia" w:hAnsiTheme="minorHAnsi" w:cstheme="minorBidi"/>
              <w:noProof/>
              <w:sz w:val="22"/>
              <w:szCs w:val="22"/>
            </w:rPr>
          </w:pPr>
          <w:hyperlink w:anchor="_Toc20825378" w:history="1">
            <w:r w:rsidR="00144A28" w:rsidRPr="00B4291E">
              <w:rPr>
                <w:rStyle w:val="aa"/>
                <w:noProof/>
              </w:rPr>
              <w:t>Статья 62. Предельные размеры земельных участков и параметры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_Toc20825378 \h </w:instrText>
            </w:r>
            <w:r w:rsidR="00144A28" w:rsidRPr="00B4291E">
              <w:rPr>
                <w:noProof/>
                <w:webHidden/>
              </w:rPr>
            </w:r>
            <w:r w:rsidR="00144A28" w:rsidRPr="00B4291E">
              <w:rPr>
                <w:noProof/>
                <w:webHidden/>
              </w:rPr>
              <w:fldChar w:fldCharType="separate"/>
            </w:r>
            <w:r w:rsidR="007C246F">
              <w:rPr>
                <w:noProof/>
                <w:webHidden/>
              </w:rPr>
              <w:t>45</w:t>
            </w:r>
            <w:r w:rsidR="00144A28" w:rsidRPr="00B4291E">
              <w:rPr>
                <w:noProof/>
                <w:webHidden/>
              </w:rPr>
              <w:fldChar w:fldCharType="end"/>
            </w:r>
          </w:hyperlink>
        </w:p>
        <w:p w14:paraId="1D43F1FE" w14:textId="11EC181D" w:rsidR="001D0ED9" w:rsidRPr="00B4291E" w:rsidRDefault="001D0ED9" w:rsidP="002237E5">
          <w:pPr>
            <w:ind w:firstLine="0"/>
            <w:rPr>
              <w:color w:val="0D0D0D" w:themeColor="text1" w:themeTint="F2"/>
              <w:sz w:val="23"/>
              <w:szCs w:val="23"/>
            </w:rPr>
          </w:pPr>
          <w:r w:rsidRPr="00B4291E">
            <w:rPr>
              <w:b/>
              <w:bCs/>
              <w:color w:val="0D0D0D" w:themeColor="text1" w:themeTint="F2"/>
              <w:sz w:val="23"/>
              <w:szCs w:val="23"/>
            </w:rPr>
            <w:fldChar w:fldCharType="end"/>
          </w:r>
        </w:p>
      </w:sdtContent>
    </w:sdt>
    <w:p w14:paraId="52A7571E" w14:textId="77777777" w:rsidR="00516F3B" w:rsidRPr="00B4291E" w:rsidRDefault="00516F3B">
      <w:pPr>
        <w:spacing w:after="160" w:line="259" w:lineRule="auto"/>
        <w:rPr>
          <w:rFonts w:eastAsiaTheme="majorEastAsia"/>
          <w:b/>
          <w:color w:val="0D0D0D" w:themeColor="text1" w:themeTint="F2"/>
          <w:sz w:val="23"/>
          <w:szCs w:val="23"/>
        </w:rPr>
      </w:pPr>
      <w:r w:rsidRPr="00B4291E">
        <w:rPr>
          <w:b/>
          <w:color w:val="0D0D0D" w:themeColor="text1" w:themeTint="F2"/>
          <w:sz w:val="23"/>
          <w:szCs w:val="23"/>
        </w:rPr>
        <w:br w:type="page"/>
      </w:r>
    </w:p>
    <w:p w14:paraId="78C5FC6D" w14:textId="77777777" w:rsidR="003F6094" w:rsidRPr="00B4291E" w:rsidRDefault="00516F3B" w:rsidP="00516F3B">
      <w:pPr>
        <w:pStyle w:val="2"/>
        <w:rPr>
          <w:color w:val="0D0D0D" w:themeColor="text1" w:themeTint="F2"/>
        </w:rPr>
      </w:pPr>
      <w:bookmarkStart w:id="2" w:name="_Toc500323119"/>
      <w:bookmarkStart w:id="3" w:name="_Toc20825307"/>
      <w:r w:rsidRPr="00B4291E">
        <w:rPr>
          <w:color w:val="0D0D0D" w:themeColor="text1" w:themeTint="F2"/>
        </w:rPr>
        <w:lastRenderedPageBreak/>
        <w:t>ЧАСТЬ I. ПОРЯДОК ПРИМЕНЕНИЯ ПРАВИЛ ЗЕМЛЕПОЛЬЗОВАНИЯ И ЗАСТРОЙКИ И ВНЕСЕНИЯ В НИХ ИЗМЕНЕНИЙ</w:t>
      </w:r>
      <w:bookmarkEnd w:id="2"/>
      <w:bookmarkEnd w:id="3"/>
    </w:p>
    <w:p w14:paraId="5E71DC54" w14:textId="5A4E03BA" w:rsidR="003F6094" w:rsidRPr="00B4291E" w:rsidRDefault="00516F3B" w:rsidP="00516F3B">
      <w:pPr>
        <w:pStyle w:val="2"/>
        <w:rPr>
          <w:color w:val="0D0D0D" w:themeColor="text1" w:themeTint="F2"/>
        </w:rPr>
      </w:pPr>
      <w:bookmarkStart w:id="4" w:name="_Toc20825308"/>
      <w:r w:rsidRPr="00B4291E">
        <w:rPr>
          <w:color w:val="0D0D0D" w:themeColor="text1" w:themeTint="F2"/>
        </w:rPr>
        <w:t>ГЛАВА 1. ПОЛОЖЕНИЯ О РЕГУЛИРОВАНИИ ЗЕМЛЕПОЛЬЗОВАНИЯ И ЗАСТРОЙКИ ОРГАНАМИ МЕСТНОГО САМОУПРАВЛЕНИЯ</w:t>
      </w:r>
      <w:bookmarkEnd w:id="0"/>
      <w:bookmarkEnd w:id="1"/>
      <w:bookmarkEnd w:id="4"/>
    </w:p>
    <w:p w14:paraId="1A33D72D" w14:textId="77777777" w:rsidR="001F054A" w:rsidRPr="00B4291E" w:rsidRDefault="001F054A" w:rsidP="005D31E1">
      <w:pPr>
        <w:pStyle w:val="2"/>
        <w:rPr>
          <w:rFonts w:cs="Times New Roman"/>
          <w:color w:val="0D0D0D" w:themeColor="text1" w:themeTint="F2"/>
        </w:rPr>
      </w:pPr>
      <w:bookmarkStart w:id="5" w:name="_Toc20825309"/>
      <w:bookmarkStart w:id="6" w:name="_Toc500323121"/>
      <w:bookmarkStart w:id="7" w:name="sub_10"/>
      <w:bookmarkStart w:id="8" w:name="_Toc243142710"/>
      <w:r w:rsidRPr="00B4291E">
        <w:rPr>
          <w:rFonts w:cs="Times New Roman"/>
          <w:color w:val="0D0D0D" w:themeColor="text1" w:themeTint="F2"/>
        </w:rPr>
        <w:t>Статья 1. Основные определения и термины, используемые в настоящих Правилах</w:t>
      </w:r>
      <w:bookmarkEnd w:id="5"/>
      <w:r w:rsidRPr="00B4291E">
        <w:rPr>
          <w:rFonts w:cs="Times New Roman"/>
          <w:color w:val="0D0D0D" w:themeColor="text1" w:themeTint="F2"/>
        </w:rPr>
        <w:t xml:space="preserve"> </w:t>
      </w:r>
    </w:p>
    <w:p w14:paraId="163D6325" w14:textId="77777777" w:rsidR="001F054A" w:rsidRPr="00B4291E" w:rsidRDefault="001F054A" w:rsidP="008A089D">
      <w:pPr>
        <w:rPr>
          <w:color w:val="0D0D0D" w:themeColor="text1" w:themeTint="F2"/>
        </w:rPr>
      </w:pPr>
      <w:r w:rsidRPr="00B4291E">
        <w:rPr>
          <w:color w:val="0D0D0D" w:themeColor="text1" w:themeTint="F2"/>
        </w:rPr>
        <w:t>Основные определения и термины, используемые в настоящих Правилах:</w:t>
      </w:r>
    </w:p>
    <w:p w14:paraId="4C1143C7" w14:textId="2C2E83D2"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береговая полоса – полоса земли вдоль береговой линии водного объекта общего пользования, предназначенная для общего пользования;</w:t>
      </w:r>
    </w:p>
    <w:p w14:paraId="47A9157F" w14:textId="1BF1E973"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виды разрешенного использования земельных участков и объектов капитального строительства – виды деятельности и объекты, осуществление и размещение которых разрешено на земельных участках</w:t>
      </w:r>
      <w:r w:rsidR="00FF177B" w:rsidRPr="00B4291E">
        <w:rPr>
          <w:color w:val="0D0D0D" w:themeColor="text1" w:themeTint="F2"/>
        </w:rPr>
        <w:t>, расположенных в границах территориальных зон</w:t>
      </w:r>
      <w:r w:rsidRPr="00B4291E">
        <w:rPr>
          <w:color w:val="0D0D0D" w:themeColor="text1" w:themeTint="F2"/>
        </w:rPr>
        <w:t>;</w:t>
      </w:r>
    </w:p>
    <w:p w14:paraId="0A8EB607" w14:textId="06CF7F16"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proofErr w:type="spellStart"/>
      <w:r w:rsidRPr="00B4291E">
        <w:rPr>
          <w:rFonts w:eastAsia="Calibri"/>
          <w:color w:val="0D0D0D" w:themeColor="text1" w:themeTint="F2"/>
          <w:lang w:eastAsia="en-US"/>
        </w:rPr>
        <w:t>водоохранная</w:t>
      </w:r>
      <w:proofErr w:type="spellEnd"/>
      <w:r w:rsidRPr="00B4291E">
        <w:rPr>
          <w:rFonts w:eastAsia="Calibri"/>
          <w:color w:val="0D0D0D" w:themeColor="text1" w:themeTint="F2"/>
          <w:lang w:eastAsia="en-US"/>
        </w:rPr>
        <w:t xml:space="preserve">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B326330" w14:textId="03C3BA52"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14:paraId="6A21E8E5"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64FDD50"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EF45E2" w14:textId="296DDA5F"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2D5F8DDC" w14:textId="229C0978"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(далее - объекты культурного наследия), защитные зоны объектов культурного наследия, </w:t>
      </w:r>
      <w:proofErr w:type="spellStart"/>
      <w:r w:rsidRPr="00B4291E">
        <w:rPr>
          <w:color w:val="0D0D0D" w:themeColor="text1" w:themeTint="F2"/>
        </w:rPr>
        <w:t>водоохранные</w:t>
      </w:r>
      <w:proofErr w:type="spellEnd"/>
      <w:r w:rsidRPr="00B4291E">
        <w:rPr>
          <w:color w:val="0D0D0D" w:themeColor="text1" w:themeTint="F2"/>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 иные зоны,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61A7383"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5A8B488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lastRenderedPageBreak/>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008BAB1" w14:textId="0D48EF26"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населения субъектов </w:t>
      </w:r>
      <w:r w:rsidR="00191300" w:rsidRPr="00B4291E">
        <w:rPr>
          <w:color w:val="0D0D0D" w:themeColor="text1" w:themeTint="F2"/>
        </w:rPr>
        <w:t>Российской Федерации</w:t>
      </w:r>
      <w:r w:rsidRPr="00B4291E">
        <w:rPr>
          <w:color w:val="0D0D0D" w:themeColor="text1" w:themeTint="F2"/>
        </w:rPr>
        <w:t xml:space="preserve">,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w:t>
      </w:r>
      <w:r w:rsidR="00191300" w:rsidRPr="00B4291E">
        <w:rPr>
          <w:color w:val="0D0D0D" w:themeColor="text1" w:themeTint="F2"/>
        </w:rPr>
        <w:t>Российской Федерации</w:t>
      </w:r>
      <w:r w:rsidRPr="00B4291E">
        <w:rPr>
          <w:color w:val="0D0D0D" w:themeColor="text1" w:themeTint="F2"/>
        </w:rPr>
        <w:t>, муниципальных образований;</w:t>
      </w:r>
    </w:p>
    <w:p w14:paraId="3EF34411" w14:textId="2CADC3AE"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объект капитального строительства – </w:t>
      </w:r>
      <w:r w:rsidR="00346CCD" w:rsidRPr="00B4291E">
        <w:rPr>
          <w:color w:val="0D0D0D" w:themeColor="text1" w:themeTint="F2"/>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0CC6036" w14:textId="77777777"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color w:val="0D0D0D" w:themeColor="text1" w:themeTint="F2"/>
        </w:rPr>
        <w:t xml:space="preserve">объекты недвижимости – земельные участки, здания, сооружения, помещения, объекты незавершенного строительства </w:t>
      </w:r>
      <w:r w:rsidRPr="00B4291E">
        <w:rPr>
          <w:rFonts w:eastAsia="Arial"/>
          <w:color w:val="0D0D0D" w:themeColor="text1" w:themeTint="F2"/>
        </w:rPr>
        <w:t>и все, что прочно связано с землей, то есть объекты, перемещение которых без несоразмерного ущерба их назначению невозможно;</w:t>
      </w:r>
    </w:p>
    <w:p w14:paraId="4CAC1F3F" w14:textId="2D513A96"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rFonts w:eastAsia="Arial"/>
          <w:color w:val="0D0D0D" w:themeColor="text1" w:themeTint="F2"/>
        </w:rPr>
        <w:t>прибрежная защитная полоса –</w:t>
      </w:r>
      <w:r w:rsidR="00346CCD" w:rsidRPr="00B4291E">
        <w:rPr>
          <w:rFonts w:eastAsia="Arial"/>
          <w:color w:val="0D0D0D" w:themeColor="text1" w:themeTint="F2"/>
        </w:rPr>
        <w:t xml:space="preserve"> часть территории </w:t>
      </w:r>
      <w:proofErr w:type="spellStart"/>
      <w:r w:rsidR="00346CCD" w:rsidRPr="00B4291E">
        <w:rPr>
          <w:rFonts w:eastAsia="Arial"/>
          <w:color w:val="0D0D0D" w:themeColor="text1" w:themeTint="F2"/>
        </w:rPr>
        <w:t>водоохранной</w:t>
      </w:r>
      <w:proofErr w:type="spellEnd"/>
      <w:r w:rsidR="00346CCD" w:rsidRPr="00B4291E">
        <w:rPr>
          <w:rFonts w:eastAsia="Arial"/>
          <w:color w:val="0D0D0D" w:themeColor="text1" w:themeTint="F2"/>
        </w:rPr>
        <w:t xml:space="preserve">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14:paraId="701EB418" w14:textId="77777777" w:rsidR="00E31CD0" w:rsidRPr="00B4291E" w:rsidRDefault="00E31CD0"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процент застройки земельного участка – отношение суммарной площади земельного участка, которая может быть застроена, ко всей площади земельного участка;</w:t>
      </w:r>
    </w:p>
    <w:p w14:paraId="6DDAB1B3"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C0C9118" w14:textId="71BC1DBE" w:rsidR="00346CCD"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санитарно-защитная зона – </w:t>
      </w:r>
      <w:r w:rsidR="00346CCD" w:rsidRPr="00B4291E">
        <w:rPr>
          <w:color w:val="0D0D0D" w:themeColor="text1" w:themeTint="F2"/>
        </w:rPr>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w:t>
      </w:r>
      <w:r w:rsidR="00346CCD" w:rsidRPr="00B4291E">
        <w:rPr>
          <w:color w:val="0D0D0D" w:themeColor="text1" w:themeTint="F2"/>
          <w:shd w:val="clear" w:color="auto" w:fill="FFFFFF"/>
        </w:rPr>
        <w:t>;</w:t>
      </w:r>
    </w:p>
    <w:p w14:paraId="19B46682" w14:textId="400F36E8"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сервитут – право ограниченного пользования чужим земельным участком, устанавливаемое на основании соглашения между собственником и лицом, в интересах которого устанавливается сервитут, решения суда либо решения государственных органов или органов местного самоуправления </w:t>
      </w:r>
      <w:r w:rsidR="00A32896" w:rsidRPr="00B4291E">
        <w:rPr>
          <w:color w:val="0D0D0D" w:themeColor="text1" w:themeTint="F2"/>
        </w:rPr>
        <w:t>д</w:t>
      </w:r>
      <w:r w:rsidR="003600A5" w:rsidRPr="00B4291E">
        <w:rPr>
          <w:color w:val="0D0D0D" w:themeColor="text1" w:themeTint="F2"/>
        </w:rPr>
        <w:t>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r w:rsidRPr="00B4291E">
        <w:rPr>
          <w:color w:val="0D0D0D" w:themeColor="text1" w:themeTint="F2"/>
        </w:rPr>
        <w:t>;</w:t>
      </w:r>
    </w:p>
    <w:p w14:paraId="4C5FB95A"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строительство - создание зданий, строений, сооружений (в том числе на месте сносимых объектов капитального строительства);</w:t>
      </w:r>
    </w:p>
    <w:p w14:paraId="066C0FC5" w14:textId="77777777"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территориальная зона – зона, для которой в настоящих Правилах определены границы и установлены градостроительные регламенты;</w:t>
      </w:r>
    </w:p>
    <w:p w14:paraId="1FAE9EDD"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6E64E2D" w14:textId="23C92C21" w:rsidR="00D17493" w:rsidRPr="00B4291E" w:rsidRDefault="00D17493" w:rsidP="008A089D">
      <w:pPr>
        <w:pStyle w:val="ae"/>
        <w:numPr>
          <w:ilvl w:val="0"/>
          <w:numId w:val="91"/>
        </w:numPr>
        <w:tabs>
          <w:tab w:val="left" w:pos="993"/>
        </w:tabs>
        <w:ind w:left="0" w:firstLine="567"/>
        <w:rPr>
          <w:rFonts w:eastAsia="Calibri"/>
          <w:color w:val="0D0D0D" w:themeColor="text1" w:themeTint="F2"/>
          <w:lang w:eastAsia="en-US"/>
        </w:rPr>
      </w:pPr>
      <w:r w:rsidRPr="00B4291E">
        <w:rPr>
          <w:color w:val="0D0D0D" w:themeColor="text1" w:themeTint="F2"/>
        </w:rPr>
        <w:t xml:space="preserve">технический регламент – </w:t>
      </w:r>
      <w:r w:rsidRPr="00B4291E">
        <w:rPr>
          <w:rFonts w:eastAsia="Calibri"/>
          <w:color w:val="0D0D0D" w:themeColor="text1" w:themeTint="F2"/>
          <w:lang w:eastAsia="en-US"/>
        </w:rPr>
        <w:t xml:space="preserve">документ, принятый международным договором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ратифицированным в порядке, установленном законодательством </w:t>
      </w:r>
      <w:r w:rsidR="00191300" w:rsidRPr="00B4291E">
        <w:rPr>
          <w:rFonts w:eastAsia="Calibri"/>
          <w:color w:val="0D0D0D" w:themeColor="text1" w:themeTint="F2"/>
          <w:lang w:eastAsia="en-US"/>
        </w:rPr>
        <w:t xml:space="preserve">Российской </w:t>
      </w:r>
      <w:r w:rsidR="00191300" w:rsidRPr="00B4291E">
        <w:rPr>
          <w:rFonts w:eastAsia="Calibri"/>
          <w:color w:val="0D0D0D" w:themeColor="text1" w:themeTint="F2"/>
          <w:lang w:eastAsia="en-US"/>
        </w:rPr>
        <w:lastRenderedPageBreak/>
        <w:t>Федерации</w:t>
      </w:r>
      <w:r w:rsidRPr="00B4291E">
        <w:rPr>
          <w:rFonts w:eastAsia="Calibri"/>
          <w:color w:val="0D0D0D" w:themeColor="text1" w:themeTint="F2"/>
          <w:lang w:eastAsia="en-US"/>
        </w:rPr>
        <w:t xml:space="preserve">, или межправительственным соглашением, заключенным в порядке, установленном законодательством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федеральным законом, или указом Президента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постановлением Правительства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3FDC75C0" w14:textId="32EDE0D9"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торги</w:t>
      </w:r>
      <w:r w:rsidRPr="00B4291E">
        <w:rPr>
          <w:i/>
          <w:color w:val="0D0D0D" w:themeColor="text1" w:themeTint="F2"/>
        </w:rPr>
        <w:t xml:space="preserve"> </w:t>
      </w:r>
      <w:r w:rsidRPr="00B4291E">
        <w:rPr>
          <w:color w:val="0D0D0D" w:themeColor="text1" w:themeTint="F2"/>
        </w:rPr>
        <w:t>– способ заключения договора на приобретение права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14:paraId="3C2C349B"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99E3D2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функциональные зоны - зоны, для которых документами территориального планирования определены границы и функциональное назначение;</w:t>
      </w:r>
    </w:p>
    <w:p w14:paraId="52CBE301" w14:textId="28141738"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w:t>
      </w:r>
      <w:r w:rsidR="006064E5" w:rsidRPr="00B4291E">
        <w:rPr>
          <w:color w:val="0D0D0D" w:themeColor="text1" w:themeTint="F2"/>
        </w:rPr>
        <w:t xml:space="preserve"> </w:t>
      </w:r>
      <w:r w:rsidRPr="00B4291E">
        <w:rPr>
          <w:color w:val="0D0D0D" w:themeColor="text1" w:themeTint="F2"/>
        </w:rPr>
        <w:t xml:space="preserve">Виды элементов планировочной структуры устанавливаются уполномоченным Правительством </w:t>
      </w:r>
      <w:r w:rsidR="00191300" w:rsidRPr="00B4291E">
        <w:rPr>
          <w:color w:val="0D0D0D" w:themeColor="text1" w:themeTint="F2"/>
        </w:rPr>
        <w:t>Российской Федерации</w:t>
      </w:r>
      <w:r w:rsidRPr="00B4291E">
        <w:rPr>
          <w:color w:val="0D0D0D" w:themeColor="text1" w:themeTint="F2"/>
        </w:rPr>
        <w:t xml:space="preserve"> федеральным органом исполнительной власти.</w:t>
      </w:r>
    </w:p>
    <w:p w14:paraId="31FF4025" w14:textId="52B1AF03"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этажность – число на</w:t>
      </w:r>
      <w:r w:rsidR="00346CCD" w:rsidRPr="00B4291E">
        <w:rPr>
          <w:color w:val="0D0D0D" w:themeColor="text1" w:themeTint="F2"/>
        </w:rPr>
        <w:t>д</w:t>
      </w:r>
      <w:r w:rsidRPr="00B4291E">
        <w:rPr>
          <w:color w:val="0D0D0D" w:themeColor="text1" w:themeTint="F2"/>
        </w:rPr>
        <w:t xml:space="preserve">земных этажей здания, в том числе технический этаж, мансардный этаж, а также цокольный этаж, если верх его перекрытия находится выше средней планировочной отметки земли не менее чем на </w:t>
      </w:r>
      <w:smartTag w:uri="urn:schemas-microsoft-com:office:smarttags" w:element="metricconverter">
        <w:smartTagPr>
          <w:attr w:name="ProductID" w:val="2 м"/>
        </w:smartTagPr>
        <w:r w:rsidRPr="00B4291E">
          <w:rPr>
            <w:color w:val="0D0D0D" w:themeColor="text1" w:themeTint="F2"/>
          </w:rPr>
          <w:t>2 м</w:t>
        </w:r>
      </w:smartTag>
      <w:r w:rsidRPr="00B4291E">
        <w:rPr>
          <w:color w:val="0D0D0D" w:themeColor="text1" w:themeTint="F2"/>
        </w:rPr>
        <w:t>;</w:t>
      </w:r>
    </w:p>
    <w:p w14:paraId="3A1745C4" w14:textId="458850A1"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иные понятия, употребляемые в настоящих Правилах, применяются в значениях, используемых в федеральном законодательстве.</w:t>
      </w:r>
    </w:p>
    <w:p w14:paraId="511E70BC" w14:textId="5121BE4B" w:rsidR="003F6094" w:rsidRPr="00B4291E" w:rsidRDefault="003F6094" w:rsidP="005D31E1">
      <w:pPr>
        <w:pStyle w:val="2"/>
        <w:rPr>
          <w:rFonts w:cs="Times New Roman"/>
          <w:color w:val="0D0D0D" w:themeColor="text1" w:themeTint="F2"/>
        </w:rPr>
      </w:pPr>
      <w:bookmarkStart w:id="9" w:name="_Toc20825310"/>
      <w:r w:rsidRPr="00B4291E">
        <w:rPr>
          <w:rFonts w:cs="Times New Roman"/>
          <w:color w:val="0D0D0D" w:themeColor="text1" w:themeTint="F2"/>
        </w:rPr>
        <w:t xml:space="preserve">Статья </w:t>
      </w:r>
      <w:r w:rsidR="00BC2852" w:rsidRPr="00B4291E">
        <w:rPr>
          <w:rFonts w:cs="Times New Roman"/>
          <w:color w:val="0D0D0D" w:themeColor="text1" w:themeTint="F2"/>
        </w:rPr>
        <w:t>2</w:t>
      </w:r>
      <w:r w:rsidRPr="00B4291E">
        <w:rPr>
          <w:rFonts w:cs="Times New Roman"/>
          <w:color w:val="0D0D0D" w:themeColor="text1" w:themeTint="F2"/>
        </w:rPr>
        <w:t xml:space="preserve">. Правовой статус Правил землепользования и застройки </w:t>
      </w:r>
      <w:bookmarkStart w:id="10" w:name="sub_10220"/>
      <w:bookmarkEnd w:id="6"/>
      <w:bookmarkEnd w:id="7"/>
      <w:proofErr w:type="spellStart"/>
      <w:r w:rsidR="00841937" w:rsidRPr="00B4291E">
        <w:rPr>
          <w:rFonts w:cs="Times New Roman"/>
          <w:color w:val="0D0D0D" w:themeColor="text1" w:themeTint="F2"/>
        </w:rPr>
        <w:t>Усть</w:t>
      </w:r>
      <w:proofErr w:type="spellEnd"/>
      <w:r w:rsidR="00841937" w:rsidRPr="00B4291E">
        <w:rPr>
          <w:rFonts w:cs="Times New Roman"/>
          <w:color w:val="0D0D0D" w:themeColor="text1" w:themeTint="F2"/>
        </w:rPr>
        <w:t>-Камчатского сельского поселения</w:t>
      </w:r>
      <w:bookmarkEnd w:id="9"/>
      <w:r w:rsidRPr="00B4291E">
        <w:rPr>
          <w:rFonts w:cs="Times New Roman"/>
          <w:color w:val="0D0D0D" w:themeColor="text1" w:themeTint="F2"/>
        </w:rPr>
        <w:t xml:space="preserve"> </w:t>
      </w:r>
    </w:p>
    <w:p w14:paraId="5297D6A9" w14:textId="6CD0FAFC" w:rsidR="001F054A" w:rsidRPr="00B4291E" w:rsidRDefault="003F6094" w:rsidP="00516F3B">
      <w:pPr>
        <w:rPr>
          <w:color w:val="0D0D0D" w:themeColor="text1" w:themeTint="F2"/>
        </w:rPr>
      </w:pPr>
      <w:r w:rsidRPr="00B4291E">
        <w:rPr>
          <w:color w:val="0D0D0D" w:themeColor="text1" w:themeTint="F2"/>
        </w:rPr>
        <w:t xml:space="preserve">Правила землепользования и застройки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 – Правила </w:t>
      </w:r>
      <w:r w:rsidR="000D1928" w:rsidRPr="00B4291E">
        <w:rPr>
          <w:color w:val="0D0D0D" w:themeColor="text1" w:themeTint="F2"/>
        </w:rPr>
        <w:t>землепользовани</w:t>
      </w:r>
      <w:r w:rsidR="00D82D73" w:rsidRPr="00B4291E">
        <w:rPr>
          <w:color w:val="0D0D0D" w:themeColor="text1" w:themeTint="F2"/>
        </w:rPr>
        <w:t>я</w:t>
      </w:r>
      <w:r w:rsidR="000D1928" w:rsidRPr="00B4291E">
        <w:rPr>
          <w:color w:val="0D0D0D" w:themeColor="text1" w:themeTint="F2"/>
        </w:rPr>
        <w:t xml:space="preserve"> и </w:t>
      </w:r>
      <w:r w:rsidRPr="00B4291E">
        <w:rPr>
          <w:color w:val="0D0D0D" w:themeColor="text1" w:themeTint="F2"/>
        </w:rPr>
        <w:t xml:space="preserve">застройки, Правила) являются муниципальным правовым актом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w:t>
      </w:r>
      <w:r w:rsidR="003435BA" w:rsidRPr="00B4291E">
        <w:rPr>
          <w:color w:val="0D0D0D" w:themeColor="text1" w:themeTint="F2"/>
        </w:rPr>
        <w:t xml:space="preserve"> также</w:t>
      </w:r>
      <w:r w:rsidRPr="00B4291E">
        <w:rPr>
          <w:color w:val="0D0D0D" w:themeColor="text1" w:themeTint="F2"/>
        </w:rPr>
        <w:t xml:space="preserve"> – </w:t>
      </w:r>
      <w:r w:rsidR="00841937" w:rsidRPr="00B4291E">
        <w:rPr>
          <w:color w:val="0D0D0D" w:themeColor="text1" w:themeTint="F2"/>
        </w:rPr>
        <w:t>сельское поселение</w:t>
      </w:r>
      <w:r w:rsidRPr="00B4291E">
        <w:rPr>
          <w:color w:val="0D0D0D" w:themeColor="text1" w:themeTint="F2"/>
        </w:rPr>
        <w:t xml:space="preserve">, </w:t>
      </w:r>
      <w:r w:rsidR="00841937" w:rsidRPr="00B4291E">
        <w:rPr>
          <w:color w:val="0D0D0D" w:themeColor="text1" w:themeTint="F2"/>
        </w:rPr>
        <w:t>поселение</w:t>
      </w:r>
      <w:r w:rsidRPr="00B4291E">
        <w:rPr>
          <w:color w:val="0D0D0D" w:themeColor="text1" w:themeTint="F2"/>
        </w:rPr>
        <w:t xml:space="preserve">), разработанным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Земельным кодексом </w:t>
      </w:r>
      <w:r w:rsidR="00191300" w:rsidRPr="00B4291E">
        <w:rPr>
          <w:color w:val="0D0D0D" w:themeColor="text1" w:themeTint="F2"/>
        </w:rPr>
        <w:t>Российской Федерации</w:t>
      </w:r>
      <w:r w:rsidRPr="00B4291E">
        <w:rPr>
          <w:color w:val="0D0D0D" w:themeColor="text1" w:themeTint="F2"/>
        </w:rPr>
        <w:t xml:space="preserve">, Федеральным законом от 06.10.2003 № 131-ФЗ «Об общих принципах организации местного самоуправления в </w:t>
      </w:r>
      <w:r w:rsidR="00191300" w:rsidRPr="00B4291E">
        <w:rPr>
          <w:color w:val="0D0D0D" w:themeColor="text1" w:themeTint="F2"/>
        </w:rPr>
        <w:t>Российской Федерации</w:t>
      </w:r>
      <w:r w:rsidRPr="00B4291E">
        <w:rPr>
          <w:color w:val="0D0D0D" w:themeColor="text1" w:themeTint="F2"/>
        </w:rPr>
        <w:t xml:space="preserve">» и другими нормативными правовыми актами </w:t>
      </w:r>
      <w:r w:rsidR="00191300" w:rsidRPr="00B4291E">
        <w:rPr>
          <w:color w:val="0D0D0D" w:themeColor="text1" w:themeTint="F2"/>
        </w:rPr>
        <w:t>Российской Федерации</w:t>
      </w:r>
      <w:r w:rsidRPr="00B4291E">
        <w:rPr>
          <w:color w:val="0D0D0D" w:themeColor="text1" w:themeTint="F2"/>
        </w:rPr>
        <w:t>.</w:t>
      </w:r>
      <w:r w:rsidR="00DA46EA" w:rsidRPr="00B4291E">
        <w:rPr>
          <w:color w:val="0D0D0D" w:themeColor="text1" w:themeTint="F2"/>
        </w:rPr>
        <w:t xml:space="preserve"> </w:t>
      </w:r>
    </w:p>
    <w:p w14:paraId="17D7BD8E" w14:textId="6959239C" w:rsidR="003F6094" w:rsidRPr="00B4291E" w:rsidRDefault="001F054A" w:rsidP="00516F3B">
      <w:pPr>
        <w:rPr>
          <w:color w:val="0D0D0D" w:themeColor="text1" w:themeTint="F2"/>
        </w:rPr>
      </w:pPr>
      <w:r w:rsidRPr="00B4291E">
        <w:rPr>
          <w:color w:val="0D0D0D" w:themeColor="text1" w:themeTint="F2"/>
        </w:rPr>
        <w:t xml:space="preserve">Настоящие Правила подлежат применению на территории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 границах, установленных согласно Приложениям № 2 к Закону Камчатской области от 17.12.2004 № 236 «Об установлении границ муниципальных образований, расположенных 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района Камчатской области, и о наделении их статусом муниципального района, городского, сельского поселения».</w:t>
      </w:r>
    </w:p>
    <w:p w14:paraId="4A8FC195" w14:textId="681802F8" w:rsidR="003F6094" w:rsidRPr="00B4291E" w:rsidRDefault="003F6094" w:rsidP="00516F3B">
      <w:pPr>
        <w:pStyle w:val="2"/>
        <w:rPr>
          <w:rFonts w:cs="Times New Roman"/>
          <w:color w:val="0D0D0D" w:themeColor="text1" w:themeTint="F2"/>
        </w:rPr>
      </w:pPr>
      <w:bookmarkStart w:id="11" w:name="_Toc500323122"/>
      <w:bookmarkStart w:id="12" w:name="_Toc20825311"/>
      <w:bookmarkEnd w:id="10"/>
      <w:r w:rsidRPr="00B4291E">
        <w:rPr>
          <w:rFonts w:cs="Times New Roman"/>
          <w:color w:val="0D0D0D" w:themeColor="text1" w:themeTint="F2"/>
        </w:rPr>
        <w:t xml:space="preserve">Статья </w:t>
      </w:r>
      <w:r w:rsidR="00BC2852" w:rsidRPr="00B4291E">
        <w:rPr>
          <w:rFonts w:cs="Times New Roman"/>
          <w:color w:val="0D0D0D" w:themeColor="text1" w:themeTint="F2"/>
        </w:rPr>
        <w:t>3</w:t>
      </w:r>
      <w:r w:rsidRPr="00B4291E">
        <w:rPr>
          <w:rFonts w:cs="Times New Roman"/>
          <w:color w:val="0D0D0D" w:themeColor="text1" w:themeTint="F2"/>
        </w:rPr>
        <w:t xml:space="preserve">. </w:t>
      </w:r>
      <w:bookmarkEnd w:id="8"/>
      <w:r w:rsidRPr="00B4291E">
        <w:rPr>
          <w:rFonts w:cs="Times New Roman"/>
          <w:color w:val="0D0D0D" w:themeColor="text1" w:themeTint="F2"/>
        </w:rPr>
        <w:t xml:space="preserve">Цели, назначение и область применения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11"/>
      <w:bookmarkEnd w:id="12"/>
    </w:p>
    <w:p w14:paraId="08025889"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Правила разработаны в целях:</w:t>
      </w:r>
    </w:p>
    <w:p w14:paraId="5D0B265B"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устойчивого развития </w:t>
      </w:r>
      <w:r w:rsidR="00841937" w:rsidRPr="00B4291E">
        <w:rPr>
          <w:color w:val="0D0D0D" w:themeColor="text1" w:themeTint="F2"/>
        </w:rPr>
        <w:t>сельского поселения</w:t>
      </w:r>
      <w:r w:rsidRPr="00B4291E">
        <w:rPr>
          <w:color w:val="0D0D0D" w:themeColor="text1" w:themeTint="F2"/>
        </w:rPr>
        <w:t>, сохранения окружающей среды и объектов культурного наследия;</w:t>
      </w:r>
    </w:p>
    <w:p w14:paraId="0FCB5FCE"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планировки </w:t>
      </w:r>
      <w:r w:rsidR="00841937" w:rsidRPr="00B4291E">
        <w:rPr>
          <w:color w:val="0D0D0D" w:themeColor="text1" w:themeTint="F2"/>
        </w:rPr>
        <w:t>сельского поселения</w:t>
      </w:r>
      <w:r w:rsidRPr="00B4291E">
        <w:rPr>
          <w:color w:val="0D0D0D" w:themeColor="text1" w:themeTint="F2"/>
        </w:rPr>
        <w:t>;</w:t>
      </w:r>
    </w:p>
    <w:p w14:paraId="08272726"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11590F4"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lastRenderedPageBreak/>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1366CAAB"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распространяются на </w:t>
      </w:r>
      <w:r w:rsidR="00841937" w:rsidRPr="00B4291E">
        <w:rPr>
          <w:color w:val="0D0D0D" w:themeColor="text1" w:themeTint="F2"/>
        </w:rPr>
        <w:t>всю территорию поселения</w:t>
      </w:r>
      <w:r w:rsidRPr="00B4291E">
        <w:rPr>
          <w:color w:val="0D0D0D" w:themeColor="text1" w:themeTint="F2"/>
        </w:rPr>
        <w:t>.</w:t>
      </w:r>
    </w:p>
    <w:p w14:paraId="6979B66B" w14:textId="4049DDE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устанавливают порядок регулирования землепользования и застройки </w:t>
      </w:r>
      <w:r w:rsidR="00841937" w:rsidRPr="00B4291E">
        <w:rPr>
          <w:color w:val="0D0D0D" w:themeColor="text1" w:themeTint="F2"/>
        </w:rPr>
        <w:t>на территории поселения</w:t>
      </w:r>
      <w:r w:rsidRPr="00B4291E">
        <w:rPr>
          <w:color w:val="0D0D0D" w:themeColor="text1" w:themeTint="F2"/>
        </w:rPr>
        <w:t>, основанный на градостроительном зонировании - делении территори</w:t>
      </w:r>
      <w:r w:rsidR="00E31CD0" w:rsidRPr="00B4291E">
        <w:rPr>
          <w:color w:val="0D0D0D" w:themeColor="text1" w:themeTint="F2"/>
        </w:rPr>
        <w:t>и поселения</w:t>
      </w:r>
      <w:r w:rsidRPr="00B4291E">
        <w:rPr>
          <w:color w:val="0D0D0D" w:themeColor="text1" w:themeTint="F2"/>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14:paraId="7D581ED4"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841937" w:rsidRPr="00B4291E">
        <w:rPr>
          <w:color w:val="0D0D0D" w:themeColor="text1" w:themeTint="F2"/>
        </w:rPr>
        <w:t>сельского поселения</w:t>
      </w:r>
      <w:r w:rsidRPr="00B4291E">
        <w:rPr>
          <w:color w:val="0D0D0D" w:themeColor="text1" w:themeTint="F2"/>
        </w:rPr>
        <w:t>, судебных органов как основание для разрешения споров по вопросам землепользования и застройки, а также иных органов.</w:t>
      </w:r>
    </w:p>
    <w:p w14:paraId="38A3A3CD"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8CFC1D1"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застройки </w:t>
      </w:r>
      <w:r w:rsidRPr="00B4291E">
        <w:rPr>
          <w:color w:val="0D0D0D" w:themeColor="text1" w:themeTint="F2"/>
        </w:rPr>
        <w:t>применяются, в том числе, при:</w:t>
      </w:r>
    </w:p>
    <w:p w14:paraId="554B60AA" w14:textId="77777777" w:rsidR="003F6094" w:rsidRPr="00B4291E" w:rsidRDefault="003F6094" w:rsidP="00A44B80">
      <w:pPr>
        <w:pStyle w:val="ae"/>
        <w:numPr>
          <w:ilvl w:val="0"/>
          <w:numId w:val="22"/>
        </w:numPr>
        <w:tabs>
          <w:tab w:val="left" w:pos="851"/>
        </w:tabs>
        <w:ind w:left="0" w:firstLine="567"/>
        <w:rPr>
          <w:rFonts w:cs="Arial"/>
          <w:color w:val="0D0D0D" w:themeColor="text1" w:themeTint="F2"/>
        </w:rPr>
      </w:pPr>
      <w:r w:rsidRPr="00B4291E">
        <w:rPr>
          <w:rFonts w:cs="Arial"/>
          <w:color w:val="0D0D0D" w:themeColor="text1" w:themeTint="F2"/>
        </w:rPr>
        <w:t>подготовке, проверке и утверждении документации по планировке территории, а также градостроительных планов земельных участков;</w:t>
      </w:r>
    </w:p>
    <w:p w14:paraId="47C84FC5" w14:textId="77777777" w:rsidR="003F6094" w:rsidRPr="00B4291E" w:rsidRDefault="00C9027A"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3F6094" w:rsidRPr="00B4291E">
        <w:rPr>
          <w:color w:val="0D0D0D" w:themeColor="text1" w:themeTint="F2"/>
        </w:rPr>
        <w:t>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14:paraId="6AA915A0"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14:paraId="73AF8BE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осуществлении земельного контроля и земельного надзора за использованием земель </w:t>
      </w:r>
      <w:r w:rsidR="00841937" w:rsidRPr="00B4291E">
        <w:rPr>
          <w:color w:val="0D0D0D" w:themeColor="text1" w:themeTint="F2"/>
        </w:rPr>
        <w:t xml:space="preserve">территории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w:t>
      </w:r>
    </w:p>
    <w:p w14:paraId="309691D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применении штрафных санкций в случаях и порядке, установленных законодательством.</w:t>
      </w:r>
    </w:p>
    <w:p w14:paraId="1B65505A"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18C85A79" w14:textId="4443F7B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Решения органов местного самоуправления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w:t>
      </w:r>
      <w:proofErr w:type="spellStart"/>
      <w:r w:rsidR="00FE609F" w:rsidRPr="00B4291E">
        <w:rPr>
          <w:color w:val="0D0D0D" w:themeColor="text1" w:themeTint="F2"/>
        </w:rPr>
        <w:t>Усть</w:t>
      </w:r>
      <w:proofErr w:type="spellEnd"/>
      <w:r w:rsidR="00FE609F" w:rsidRPr="00B4291E">
        <w:rPr>
          <w:color w:val="0D0D0D" w:themeColor="text1" w:themeTint="F2"/>
        </w:rPr>
        <w:t xml:space="preserve">-Камчатского муниципального района, </w:t>
      </w:r>
      <w:r w:rsidRPr="00B4291E">
        <w:rPr>
          <w:color w:val="0D0D0D" w:themeColor="text1" w:themeTint="F2"/>
        </w:rPr>
        <w:t xml:space="preserve">органов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и </w:t>
      </w:r>
      <w:r w:rsidR="003435BA" w:rsidRPr="00B4291E">
        <w:rPr>
          <w:color w:val="0D0D0D" w:themeColor="text1" w:themeTint="F2"/>
        </w:rPr>
        <w:t>Камчатского края</w:t>
      </w:r>
      <w:r w:rsidRPr="00B4291E">
        <w:rPr>
          <w:color w:val="0D0D0D" w:themeColor="text1" w:themeTint="F2"/>
        </w:rPr>
        <w:t xml:space="preserve">, противоречащие Правилам </w:t>
      </w:r>
      <w:r w:rsidR="00F779B9" w:rsidRPr="00B4291E">
        <w:rPr>
          <w:color w:val="0D0D0D" w:themeColor="text1" w:themeTint="F2"/>
        </w:rPr>
        <w:t xml:space="preserve">землепользования и </w:t>
      </w:r>
      <w:r w:rsidRPr="00B4291E">
        <w:rPr>
          <w:color w:val="0D0D0D" w:themeColor="text1" w:themeTint="F2"/>
        </w:rPr>
        <w:t>застройки, могут быть оспорены в судебном порядке.</w:t>
      </w:r>
    </w:p>
    <w:p w14:paraId="59439C43" w14:textId="5D1574FE" w:rsidR="003F6094" w:rsidRPr="00B4291E" w:rsidRDefault="003F6094" w:rsidP="00516F3B">
      <w:pPr>
        <w:pStyle w:val="2"/>
        <w:rPr>
          <w:rFonts w:cs="Times New Roman"/>
          <w:color w:val="0D0D0D" w:themeColor="text1" w:themeTint="F2"/>
        </w:rPr>
      </w:pPr>
      <w:bookmarkStart w:id="13" w:name="_Toc258228295"/>
      <w:bookmarkStart w:id="14" w:name="_Toc281221509"/>
      <w:bookmarkStart w:id="15" w:name="_Toc395282203"/>
      <w:bookmarkStart w:id="16" w:name="_Toc420450050"/>
      <w:bookmarkStart w:id="17" w:name="_Toc500323123"/>
      <w:bookmarkStart w:id="18" w:name="_Toc20825312"/>
      <w:r w:rsidRPr="00B4291E">
        <w:rPr>
          <w:rFonts w:cs="Times New Roman"/>
          <w:color w:val="0D0D0D" w:themeColor="text1" w:themeTint="F2"/>
        </w:rPr>
        <w:t xml:space="preserve">Статья </w:t>
      </w:r>
      <w:r w:rsidR="00BC2852" w:rsidRPr="00B4291E">
        <w:rPr>
          <w:rFonts w:cs="Times New Roman"/>
          <w:color w:val="0D0D0D" w:themeColor="text1" w:themeTint="F2"/>
        </w:rPr>
        <w:t>4</w:t>
      </w:r>
      <w:r w:rsidRPr="00B4291E">
        <w:rPr>
          <w:rFonts w:cs="Times New Roman"/>
          <w:color w:val="0D0D0D" w:themeColor="text1" w:themeTint="F2"/>
        </w:rPr>
        <w:t xml:space="preserve">. </w:t>
      </w:r>
      <w:bookmarkEnd w:id="13"/>
      <w:r w:rsidRPr="00B4291E">
        <w:rPr>
          <w:rFonts w:cs="Times New Roman"/>
          <w:color w:val="0D0D0D" w:themeColor="text1" w:themeTint="F2"/>
        </w:rPr>
        <w:t xml:space="preserve">Соотношение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w:t>
      </w:r>
      <w:r w:rsidR="002F3FBA" w:rsidRPr="00B4291E">
        <w:rPr>
          <w:rFonts w:cs="Times New Roman"/>
          <w:color w:val="0D0D0D" w:themeColor="text1" w:themeTint="F2"/>
        </w:rPr>
        <w:t xml:space="preserve">тройки с </w:t>
      </w:r>
      <w:r w:rsidR="00FE609F" w:rsidRPr="00B4291E">
        <w:rPr>
          <w:rFonts w:cs="Times New Roman"/>
          <w:color w:val="0D0D0D" w:themeColor="text1" w:themeTint="F2"/>
        </w:rPr>
        <w:t xml:space="preserve">Генеральным планом </w:t>
      </w:r>
      <w:proofErr w:type="spellStart"/>
      <w:r w:rsidR="00FE609F" w:rsidRPr="00B4291E">
        <w:rPr>
          <w:rFonts w:cs="Times New Roman"/>
          <w:color w:val="0D0D0D" w:themeColor="text1" w:themeTint="F2"/>
        </w:rPr>
        <w:t>Усть</w:t>
      </w:r>
      <w:proofErr w:type="spellEnd"/>
      <w:r w:rsidR="00FE609F" w:rsidRPr="00B4291E">
        <w:rPr>
          <w:rFonts w:cs="Times New Roman"/>
          <w:color w:val="0D0D0D" w:themeColor="text1" w:themeTint="F2"/>
        </w:rPr>
        <w:t>-Камчатского сельского поселения</w:t>
      </w:r>
      <w:r w:rsidR="002F3FBA" w:rsidRPr="00B4291E">
        <w:rPr>
          <w:rFonts w:cs="Times New Roman"/>
          <w:color w:val="0D0D0D" w:themeColor="text1" w:themeTint="F2"/>
        </w:rPr>
        <w:t xml:space="preserve"> </w:t>
      </w:r>
      <w:r w:rsidRPr="00B4291E">
        <w:rPr>
          <w:rFonts w:cs="Times New Roman"/>
          <w:color w:val="0D0D0D" w:themeColor="text1" w:themeTint="F2"/>
        </w:rPr>
        <w:t>и документацией по планировке территории</w:t>
      </w:r>
      <w:bookmarkEnd w:id="14"/>
      <w:bookmarkEnd w:id="15"/>
      <w:bookmarkEnd w:id="16"/>
      <w:bookmarkEnd w:id="17"/>
      <w:bookmarkEnd w:id="18"/>
    </w:p>
    <w:p w14:paraId="11CE9B0C" w14:textId="054AE014"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w:t>
      </w:r>
      <w:r w:rsidRPr="00B4291E">
        <w:rPr>
          <w:color w:val="0D0D0D" w:themeColor="text1" w:themeTint="F2"/>
        </w:rPr>
        <w:t xml:space="preserve">застройки разработаны на основе </w:t>
      </w:r>
      <w:r w:rsidR="00FE609F" w:rsidRPr="00B4291E">
        <w:rPr>
          <w:color w:val="0D0D0D" w:themeColor="text1" w:themeTint="F2"/>
        </w:rPr>
        <w:t xml:space="preserve">Генерального плана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Допускается конкретизация Правилами положений </w:t>
      </w:r>
      <w:r w:rsidR="002D0691" w:rsidRPr="00B4291E">
        <w:rPr>
          <w:color w:val="0D0D0D" w:themeColor="text1" w:themeTint="F2"/>
        </w:rPr>
        <w:t>указанного</w:t>
      </w:r>
      <w:r w:rsidR="002F3FBA" w:rsidRPr="00B4291E">
        <w:rPr>
          <w:color w:val="0D0D0D" w:themeColor="text1" w:themeTint="F2"/>
        </w:rPr>
        <w:t xml:space="preserve"> </w:t>
      </w:r>
      <w:r w:rsidR="00FE609F" w:rsidRPr="00B4291E">
        <w:rPr>
          <w:color w:val="0D0D0D" w:themeColor="text1" w:themeTint="F2"/>
        </w:rPr>
        <w:t>Генерального плана</w:t>
      </w:r>
      <w:r w:rsidR="00516F3B" w:rsidRPr="00B4291E">
        <w:rPr>
          <w:color w:val="0D0D0D" w:themeColor="text1" w:themeTint="F2"/>
        </w:rPr>
        <w:t>,</w:t>
      </w:r>
      <w:r w:rsidRPr="00B4291E">
        <w:rPr>
          <w:color w:val="0D0D0D" w:themeColor="text1" w:themeTint="F2"/>
        </w:rPr>
        <w:t xml:space="preserve"> но с обязательным учётом функционального зонирования</w:t>
      </w:r>
      <w:r w:rsidR="00FE609F" w:rsidRPr="00B4291E">
        <w:rPr>
          <w:color w:val="0D0D0D" w:themeColor="text1" w:themeTint="F2"/>
        </w:rPr>
        <w:t>.</w:t>
      </w:r>
    </w:p>
    <w:p w14:paraId="3E1ED3A2" w14:textId="1084A75A" w:rsidR="003F6094" w:rsidRPr="00B4291E" w:rsidRDefault="003F6094" w:rsidP="00516F3B">
      <w:pPr>
        <w:rPr>
          <w:color w:val="0D0D0D" w:themeColor="text1" w:themeTint="F2"/>
        </w:rPr>
      </w:pPr>
      <w:r w:rsidRPr="00B4291E">
        <w:rPr>
          <w:color w:val="0D0D0D" w:themeColor="text1" w:themeTint="F2"/>
        </w:rPr>
        <w:t xml:space="preserve">В случае внесения в установленном порядке изменений в </w:t>
      </w:r>
      <w:r w:rsidR="00FE609F" w:rsidRPr="00B4291E">
        <w:rPr>
          <w:color w:val="0D0D0D" w:themeColor="text1" w:themeTint="F2"/>
        </w:rPr>
        <w:t xml:space="preserve">Генеральный план </w:t>
      </w:r>
      <w:proofErr w:type="spellStart"/>
      <w:r w:rsidR="00FE609F" w:rsidRPr="00B4291E">
        <w:rPr>
          <w:color w:val="0D0D0D" w:themeColor="text1" w:themeTint="F2"/>
        </w:rPr>
        <w:t>Усть</w:t>
      </w:r>
      <w:proofErr w:type="spellEnd"/>
      <w:r w:rsidR="00FE609F" w:rsidRPr="00B4291E">
        <w:rPr>
          <w:color w:val="0D0D0D" w:themeColor="text1" w:themeTint="F2"/>
        </w:rPr>
        <w:t>-Камчатс</w:t>
      </w:r>
      <w:r w:rsidR="002D0691" w:rsidRPr="00B4291E">
        <w:rPr>
          <w:color w:val="0D0D0D" w:themeColor="text1" w:themeTint="F2"/>
        </w:rPr>
        <w:t>к</w:t>
      </w:r>
      <w:r w:rsidR="00FE609F" w:rsidRPr="00B4291E">
        <w:rPr>
          <w:color w:val="0D0D0D" w:themeColor="text1" w:themeTint="F2"/>
        </w:rPr>
        <w:t>ого сельского поселения</w:t>
      </w:r>
      <w:r w:rsidRPr="00B4291E">
        <w:rPr>
          <w:color w:val="0D0D0D" w:themeColor="text1" w:themeTint="F2"/>
        </w:rPr>
        <w:t>, соответствующие изменения при необходимости вносятся в Правила.</w:t>
      </w:r>
    </w:p>
    <w:p w14:paraId="3FA9B123" w14:textId="669BDB9B"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разрабатывается на основе </w:t>
      </w:r>
      <w:r w:rsidR="00FE609F" w:rsidRPr="00B4291E">
        <w:rPr>
          <w:color w:val="0D0D0D" w:themeColor="text1" w:themeTint="F2"/>
        </w:rPr>
        <w:t>Генерального плана сельского поселения</w:t>
      </w:r>
      <w:r w:rsidRPr="00B4291E">
        <w:rPr>
          <w:color w:val="0D0D0D" w:themeColor="text1" w:themeTint="F2"/>
        </w:rPr>
        <w:t xml:space="preserve">, Правил </w:t>
      </w:r>
      <w:r w:rsidR="00F779B9" w:rsidRPr="00B4291E">
        <w:rPr>
          <w:color w:val="0D0D0D" w:themeColor="text1" w:themeTint="F2"/>
        </w:rPr>
        <w:t>землепользования и застройки</w:t>
      </w:r>
      <w:r w:rsidR="002D0691" w:rsidRPr="00B4291E">
        <w:rPr>
          <w:color w:val="0D0D0D" w:themeColor="text1" w:themeTint="F2"/>
        </w:rPr>
        <w:t xml:space="preserve"> </w:t>
      </w:r>
      <w:r w:rsidRPr="00B4291E">
        <w:rPr>
          <w:color w:val="0D0D0D" w:themeColor="text1" w:themeTint="F2"/>
        </w:rPr>
        <w:t>и не должна им противоречить.</w:t>
      </w:r>
    </w:p>
    <w:p w14:paraId="6BFD69E6" w14:textId="77777777"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Нормативные правовые акты органов местного самоуправления </w:t>
      </w:r>
      <w:r w:rsidR="002F3FBA" w:rsidRPr="00B4291E">
        <w:rPr>
          <w:color w:val="0D0D0D" w:themeColor="text1" w:themeTint="F2"/>
        </w:rPr>
        <w:t>района</w:t>
      </w:r>
      <w:r w:rsidRPr="00B4291E">
        <w:rPr>
          <w:color w:val="0D0D0D" w:themeColor="text1" w:themeTint="F2"/>
        </w:rPr>
        <w:t>, за исключение</w:t>
      </w:r>
      <w:r w:rsidR="002F3FBA" w:rsidRPr="00B4291E">
        <w:rPr>
          <w:color w:val="0D0D0D" w:themeColor="text1" w:themeTint="F2"/>
        </w:rPr>
        <w:t>м указанно</w:t>
      </w:r>
      <w:r w:rsidR="00FE609F" w:rsidRPr="00B4291E">
        <w:rPr>
          <w:color w:val="0D0D0D" w:themeColor="text1" w:themeTint="F2"/>
        </w:rPr>
        <w:t>го</w:t>
      </w:r>
      <w:r w:rsidR="002F3FBA" w:rsidRPr="00B4291E">
        <w:rPr>
          <w:color w:val="0D0D0D" w:themeColor="text1" w:themeTint="F2"/>
        </w:rPr>
        <w:t xml:space="preserve"> </w:t>
      </w:r>
      <w:r w:rsidR="00FE609F" w:rsidRPr="00B4291E">
        <w:rPr>
          <w:color w:val="0D0D0D" w:themeColor="text1" w:themeTint="F2"/>
        </w:rPr>
        <w:t>Генерального плана</w:t>
      </w:r>
      <w:r w:rsidRPr="00B4291E">
        <w:rPr>
          <w:color w:val="0D0D0D" w:themeColor="text1" w:themeTint="F2"/>
        </w:rPr>
        <w:t>, принятые до вступления в силу Правил, применяются в части, не противоречащей им.</w:t>
      </w:r>
    </w:p>
    <w:p w14:paraId="73D482C1" w14:textId="057D2C8E" w:rsidR="003F6094" w:rsidRPr="00B4291E" w:rsidRDefault="003F6094" w:rsidP="00516F3B">
      <w:pPr>
        <w:pStyle w:val="2"/>
        <w:rPr>
          <w:rFonts w:cs="Times New Roman"/>
          <w:color w:val="0D0D0D" w:themeColor="text1" w:themeTint="F2"/>
        </w:rPr>
      </w:pPr>
      <w:bookmarkStart w:id="19" w:name="_Toc243142712"/>
      <w:bookmarkStart w:id="20" w:name="_Toc500323124"/>
      <w:bookmarkStart w:id="21" w:name="_Toc20825313"/>
      <w:r w:rsidRPr="00B4291E">
        <w:rPr>
          <w:rFonts w:cs="Times New Roman"/>
          <w:color w:val="0D0D0D" w:themeColor="text1" w:themeTint="F2"/>
        </w:rPr>
        <w:lastRenderedPageBreak/>
        <w:t xml:space="preserve">Статья </w:t>
      </w:r>
      <w:r w:rsidR="00BC2852" w:rsidRPr="00B4291E">
        <w:rPr>
          <w:rFonts w:cs="Times New Roman"/>
          <w:color w:val="0D0D0D" w:themeColor="text1" w:themeTint="F2"/>
        </w:rPr>
        <w:t>5</w:t>
      </w:r>
      <w:r w:rsidRPr="00B4291E">
        <w:rPr>
          <w:rFonts w:cs="Times New Roman"/>
          <w:color w:val="0D0D0D" w:themeColor="text1" w:themeTint="F2"/>
        </w:rPr>
        <w:t xml:space="preserve">. </w:t>
      </w:r>
      <w:bookmarkEnd w:id="19"/>
      <w:r w:rsidRPr="00B4291E">
        <w:rPr>
          <w:rFonts w:cs="Times New Roman"/>
          <w:color w:val="0D0D0D" w:themeColor="text1" w:themeTint="F2"/>
        </w:rPr>
        <w:t>Общедоступность информации о землепользовании и застройке</w:t>
      </w:r>
      <w:bookmarkEnd w:id="20"/>
      <w:bookmarkEnd w:id="21"/>
    </w:p>
    <w:p w14:paraId="3AA91D06" w14:textId="77777777"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Все текстовые и графические материалы Правил </w:t>
      </w:r>
      <w:r w:rsidR="00F779B9" w:rsidRPr="00B4291E">
        <w:rPr>
          <w:color w:val="0D0D0D" w:themeColor="text1" w:themeTint="F2"/>
        </w:rPr>
        <w:t xml:space="preserve">землепользования и </w:t>
      </w:r>
      <w:r w:rsidRPr="00B4291E">
        <w:rPr>
          <w:color w:val="0D0D0D" w:themeColor="text1" w:themeTint="F2"/>
        </w:rPr>
        <w:t>застройки являются общедоступной информацией. Доступ к текстовым и графическим материалам Правил не ограничен.</w:t>
      </w:r>
    </w:p>
    <w:p w14:paraId="04CB5337" w14:textId="70C04456"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Администрация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Pr="00B4291E">
        <w:rPr>
          <w:color w:val="0D0D0D" w:themeColor="text1" w:themeTint="F2"/>
        </w:rPr>
        <w:t xml:space="preserve"> обеспечивает возможность ознакомления с Правилами </w:t>
      </w:r>
      <w:r w:rsidR="00F779B9" w:rsidRPr="00B4291E">
        <w:rPr>
          <w:color w:val="0D0D0D" w:themeColor="text1" w:themeTint="F2"/>
        </w:rPr>
        <w:t xml:space="preserve">землепользования и </w:t>
      </w:r>
      <w:r w:rsidRPr="00B4291E">
        <w:rPr>
          <w:color w:val="0D0D0D" w:themeColor="text1" w:themeTint="F2"/>
        </w:rPr>
        <w:t xml:space="preserve">застройки путём их опубликования в средствах массовой информации и размещения на официальном сайте </w:t>
      </w:r>
      <w:r w:rsidR="00291DB9" w:rsidRPr="00B4291E">
        <w:rPr>
          <w:color w:val="0D0D0D" w:themeColor="text1" w:themeTint="F2"/>
        </w:rPr>
        <w:t xml:space="preserve">района </w:t>
      </w:r>
      <w:r w:rsidRPr="00B4291E">
        <w:rPr>
          <w:color w:val="0D0D0D" w:themeColor="text1" w:themeTint="F2"/>
        </w:rPr>
        <w:t>в информационно-телекоммуникационной сети «Интернет».</w:t>
      </w:r>
    </w:p>
    <w:p w14:paraId="074404E7" w14:textId="00F63B71" w:rsidR="003F6094" w:rsidRPr="00B4291E" w:rsidRDefault="003F6094" w:rsidP="00516F3B">
      <w:pPr>
        <w:pStyle w:val="2"/>
        <w:rPr>
          <w:rFonts w:cs="Times New Roman"/>
          <w:color w:val="0D0D0D" w:themeColor="text1" w:themeTint="F2"/>
        </w:rPr>
      </w:pPr>
      <w:bookmarkStart w:id="22" w:name="_Toc243142714"/>
      <w:bookmarkStart w:id="23" w:name="_Toc500323125"/>
      <w:bookmarkStart w:id="24" w:name="_Toc20825314"/>
      <w:r w:rsidRPr="00B4291E">
        <w:rPr>
          <w:rFonts w:cs="Times New Roman"/>
          <w:color w:val="0D0D0D" w:themeColor="text1" w:themeTint="F2"/>
        </w:rPr>
        <w:t xml:space="preserve">Статья </w:t>
      </w:r>
      <w:r w:rsidR="00BC2852" w:rsidRPr="00B4291E">
        <w:rPr>
          <w:rFonts w:cs="Times New Roman"/>
          <w:color w:val="0D0D0D" w:themeColor="text1" w:themeTint="F2"/>
        </w:rPr>
        <w:t>6</w:t>
      </w:r>
      <w:r w:rsidRPr="00B4291E">
        <w:rPr>
          <w:rFonts w:cs="Times New Roman"/>
          <w:color w:val="0D0D0D" w:themeColor="text1" w:themeTint="F2"/>
        </w:rPr>
        <w:t xml:space="preserve">. </w:t>
      </w:r>
      <w:bookmarkEnd w:id="22"/>
      <w:r w:rsidRPr="00B4291E">
        <w:rPr>
          <w:rFonts w:cs="Times New Roman"/>
          <w:color w:val="0D0D0D" w:themeColor="text1" w:themeTint="F2"/>
        </w:rPr>
        <w:t xml:space="preserve">Полномочия органов местного самоуправления и должностных </w:t>
      </w:r>
      <w:r w:rsidR="00516F3B" w:rsidRPr="00B4291E">
        <w:rPr>
          <w:rFonts w:cs="Times New Roman"/>
          <w:color w:val="0D0D0D" w:themeColor="text1" w:themeTint="F2"/>
        </w:rPr>
        <w:t xml:space="preserve">лиц </w:t>
      </w:r>
      <w:proofErr w:type="spellStart"/>
      <w:r w:rsidR="0092345F" w:rsidRPr="00B4291E">
        <w:rPr>
          <w:rFonts w:cs="Times New Roman"/>
          <w:color w:val="0D0D0D" w:themeColor="text1" w:themeTint="F2"/>
        </w:rPr>
        <w:t>Усть</w:t>
      </w:r>
      <w:proofErr w:type="spellEnd"/>
      <w:r w:rsidR="0092345F" w:rsidRPr="00B4291E">
        <w:rPr>
          <w:rFonts w:cs="Times New Roman"/>
          <w:color w:val="0D0D0D" w:themeColor="text1" w:themeTint="F2"/>
        </w:rPr>
        <w:t>-Камчатского сельского поселения</w:t>
      </w:r>
      <w:r w:rsidRPr="00B4291E">
        <w:rPr>
          <w:rFonts w:cs="Times New Roman"/>
          <w:color w:val="0D0D0D" w:themeColor="text1" w:themeTint="F2"/>
        </w:rPr>
        <w:t xml:space="preserve"> </w:t>
      </w:r>
      <w:r w:rsidR="00714665" w:rsidRPr="00B4291E">
        <w:rPr>
          <w:rFonts w:cs="Times New Roman"/>
          <w:color w:val="0D0D0D" w:themeColor="text1" w:themeTint="F2"/>
        </w:rPr>
        <w:t xml:space="preserve">и </w:t>
      </w:r>
      <w:proofErr w:type="spellStart"/>
      <w:r w:rsidR="00714665" w:rsidRPr="00B4291E">
        <w:rPr>
          <w:rFonts w:cs="Times New Roman"/>
          <w:color w:val="0D0D0D" w:themeColor="text1" w:themeTint="F2"/>
        </w:rPr>
        <w:t>Усть</w:t>
      </w:r>
      <w:proofErr w:type="spellEnd"/>
      <w:r w:rsidR="00714665" w:rsidRPr="00B4291E">
        <w:rPr>
          <w:rFonts w:cs="Times New Roman"/>
          <w:color w:val="0D0D0D" w:themeColor="text1" w:themeTint="F2"/>
        </w:rPr>
        <w:t xml:space="preserve">-Камчатского муниципального района </w:t>
      </w:r>
      <w:r w:rsidRPr="00B4291E">
        <w:rPr>
          <w:rFonts w:cs="Times New Roman"/>
          <w:color w:val="0D0D0D" w:themeColor="text1" w:themeTint="F2"/>
        </w:rPr>
        <w:t>в области землепользования и застройки</w:t>
      </w:r>
      <w:bookmarkEnd w:id="23"/>
      <w:bookmarkEnd w:id="24"/>
    </w:p>
    <w:p w14:paraId="140CD311" w14:textId="73A60494" w:rsidR="00A32896" w:rsidRPr="00B4291E" w:rsidRDefault="00A32896" w:rsidP="00A44B80">
      <w:pPr>
        <w:numPr>
          <w:ilvl w:val="0"/>
          <w:numId w:val="20"/>
        </w:numPr>
        <w:tabs>
          <w:tab w:val="left" w:pos="851"/>
        </w:tabs>
        <w:ind w:left="0" w:firstLine="567"/>
        <w:rPr>
          <w:color w:val="0D0D0D" w:themeColor="text1" w:themeTint="F2"/>
        </w:rPr>
      </w:pPr>
      <w:bookmarkStart w:id="25" w:name="sub_201"/>
      <w:r w:rsidRPr="00B4291E">
        <w:rPr>
          <w:color w:val="0D0D0D" w:themeColor="text1" w:themeTint="F2"/>
        </w:rPr>
        <w:t xml:space="preserve">В соответствии с пунктом 20 части 1, частью 3 статьи 14 </w:t>
      </w:r>
      <w:r w:rsidR="00730DF0" w:rsidRPr="00B4291E">
        <w:rPr>
          <w:color w:val="0D0D0D" w:themeColor="text1" w:themeTint="F2"/>
        </w:rPr>
        <w:t xml:space="preserve">Федерального закона «Об общих принципах организации местного самоуправления в Российской Федерации», </w:t>
      </w:r>
      <w:r w:rsidR="006064E5" w:rsidRPr="00B4291E">
        <w:rPr>
          <w:color w:val="0D0D0D" w:themeColor="text1" w:themeTint="F2"/>
        </w:rPr>
        <w:t xml:space="preserve">полномочия по </w:t>
      </w:r>
      <w:r w:rsidRPr="00B4291E">
        <w:rPr>
          <w:color w:val="0D0D0D" w:themeColor="text1" w:themeTint="F2"/>
        </w:rPr>
        <w:t>утверждению документов территориального планирования, градостроительного зонирования и документации по п</w:t>
      </w:r>
      <w:r w:rsidR="004B3FDA" w:rsidRPr="00B4291E">
        <w:rPr>
          <w:color w:val="0D0D0D" w:themeColor="text1" w:themeTint="F2"/>
        </w:rPr>
        <w:t>ланировке территории осуществляю</w:t>
      </w:r>
      <w:r w:rsidRPr="00B4291E">
        <w:rPr>
          <w:color w:val="0D0D0D" w:themeColor="text1" w:themeTint="F2"/>
        </w:rPr>
        <w:t xml:space="preserve">т органы местного самоуправления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3384DE55" w14:textId="4CE89A1E" w:rsidR="00730DF0" w:rsidRPr="00B4291E" w:rsidRDefault="00A32896" w:rsidP="00A44B80">
      <w:pPr>
        <w:numPr>
          <w:ilvl w:val="0"/>
          <w:numId w:val="20"/>
        </w:numPr>
        <w:tabs>
          <w:tab w:val="left" w:pos="851"/>
        </w:tabs>
        <w:ind w:left="0" w:firstLine="567"/>
        <w:rPr>
          <w:color w:val="0D0D0D" w:themeColor="text1" w:themeTint="F2"/>
        </w:rPr>
      </w:pPr>
      <w:r w:rsidRPr="00B4291E">
        <w:rPr>
          <w:color w:val="0D0D0D" w:themeColor="text1" w:themeTint="F2"/>
        </w:rPr>
        <w:t xml:space="preserve">Вопросы </w:t>
      </w:r>
      <w:r w:rsidR="004B3FDA" w:rsidRPr="00B4291E">
        <w:rPr>
          <w:color w:val="0D0D0D" w:themeColor="text1" w:themeTint="F2"/>
        </w:rPr>
        <w:t xml:space="preserve">в сфере градостроительства, не отнесенные </w:t>
      </w:r>
      <w:r w:rsidRPr="00B4291E">
        <w:rPr>
          <w:color w:val="0D0D0D" w:themeColor="text1" w:themeTint="F2"/>
        </w:rPr>
        <w:t xml:space="preserve">к полномочиям органов местного самоуправления </w:t>
      </w:r>
      <w:proofErr w:type="spellStart"/>
      <w:r w:rsidRPr="00B4291E">
        <w:rPr>
          <w:color w:val="0D0D0D" w:themeColor="text1" w:themeTint="F2"/>
        </w:rPr>
        <w:t>Усть</w:t>
      </w:r>
      <w:proofErr w:type="spellEnd"/>
      <w:r w:rsidRPr="00B4291E">
        <w:rPr>
          <w:color w:val="0D0D0D" w:themeColor="text1" w:themeTint="F2"/>
        </w:rPr>
        <w:t xml:space="preserve">-Камчатского муниципального района </w:t>
      </w:r>
      <w:r w:rsidR="004B3FDA" w:rsidRPr="00B4291E">
        <w:rPr>
          <w:color w:val="0D0D0D" w:themeColor="text1" w:themeTint="F2"/>
        </w:rPr>
        <w:t xml:space="preserve">в соответствии с частью 1 настоящей статьи </w:t>
      </w:r>
      <w:r w:rsidRPr="00B4291E">
        <w:rPr>
          <w:color w:val="0D0D0D" w:themeColor="text1" w:themeTint="F2"/>
        </w:rPr>
        <w:t>исполняет Администрация</w:t>
      </w:r>
      <w:r w:rsidR="004B3FDA" w:rsidRPr="00B4291E">
        <w:rPr>
          <w:color w:val="0D0D0D" w:themeColor="text1" w:themeTint="F2"/>
        </w:rPr>
        <w:t xml:space="preserve">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муниципального </w:t>
      </w:r>
      <w:r w:rsidRPr="00B4291E">
        <w:rPr>
          <w:color w:val="0D0D0D" w:themeColor="text1" w:themeTint="F2"/>
        </w:rPr>
        <w:t>района на основании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w:t>
      </w:r>
      <w:r w:rsidRPr="00B4291E">
        <w:rPr>
          <w:color w:val="0D0D0D" w:themeColor="text1" w:themeTint="F2"/>
        </w:rPr>
        <w:t xml:space="preserve"> муниципального района 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p>
    <w:p w14:paraId="577CD3EE" w14:textId="2E1C6DD9"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Органами местного самоуправления, осуществляющими полномочия в области землепользования и застройки</w:t>
      </w:r>
      <w:r w:rsidR="00730DF0" w:rsidRPr="00B4291E">
        <w:rPr>
          <w:color w:val="0D0D0D" w:themeColor="text1" w:themeTint="F2"/>
        </w:rPr>
        <w:t xml:space="preserve"> на территории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r w:rsidRPr="00B4291E">
        <w:rPr>
          <w:color w:val="0D0D0D" w:themeColor="text1" w:themeTint="F2"/>
        </w:rPr>
        <w:t>, являются:</w:t>
      </w:r>
    </w:p>
    <w:p w14:paraId="6ADB2C46" w14:textId="5D2CF792" w:rsidR="003F6094" w:rsidRPr="00B4291E" w:rsidRDefault="0092345F" w:rsidP="00A44B80">
      <w:pPr>
        <w:numPr>
          <w:ilvl w:val="0"/>
          <w:numId w:val="23"/>
        </w:numPr>
        <w:tabs>
          <w:tab w:val="left" w:pos="993"/>
        </w:tabs>
        <w:ind w:left="0" w:firstLine="567"/>
        <w:rPr>
          <w:color w:val="0D0D0D" w:themeColor="text1" w:themeTint="F2"/>
        </w:rPr>
      </w:pPr>
      <w:bookmarkStart w:id="26" w:name="sub_2011"/>
      <w:bookmarkEnd w:id="25"/>
      <w:r w:rsidRPr="00B4291E">
        <w:rPr>
          <w:color w:val="0D0D0D" w:themeColor="text1" w:themeTint="F2"/>
        </w:rPr>
        <w:t>С</w:t>
      </w:r>
      <w:r w:rsidR="00730DF0" w:rsidRPr="00B4291E">
        <w:rPr>
          <w:color w:val="0D0D0D" w:themeColor="text1" w:themeTint="F2"/>
        </w:rPr>
        <w:t>овет народных</w:t>
      </w:r>
      <w:r w:rsidRPr="00B4291E">
        <w:rPr>
          <w:color w:val="0D0D0D" w:themeColor="text1" w:themeTint="F2"/>
        </w:rPr>
        <w:t xml:space="preserve"> депутатов </w:t>
      </w:r>
      <w:proofErr w:type="spellStart"/>
      <w:r w:rsidRPr="00B4291E">
        <w:rPr>
          <w:color w:val="0D0D0D" w:themeColor="text1" w:themeTint="F2"/>
        </w:rPr>
        <w:t>Усть</w:t>
      </w:r>
      <w:proofErr w:type="spellEnd"/>
      <w:r w:rsidRPr="00B4291E">
        <w:rPr>
          <w:color w:val="0D0D0D" w:themeColor="text1" w:themeTint="F2"/>
        </w:rPr>
        <w:t xml:space="preserve">-Камчатского </w:t>
      </w:r>
      <w:r w:rsidR="0013101F" w:rsidRPr="00B4291E">
        <w:rPr>
          <w:color w:val="0D0D0D" w:themeColor="text1" w:themeTint="F2"/>
        </w:rPr>
        <w:t>муниципального района</w:t>
      </w:r>
      <w:r w:rsidRPr="00B4291E">
        <w:rPr>
          <w:color w:val="0D0D0D" w:themeColor="text1" w:themeTint="F2"/>
        </w:rPr>
        <w:t xml:space="preserve"> (далее по тексту также – </w:t>
      </w:r>
      <w:r w:rsidR="00730DF0" w:rsidRPr="00B4291E">
        <w:rPr>
          <w:color w:val="0D0D0D" w:themeColor="text1" w:themeTint="F2"/>
        </w:rPr>
        <w:t>Совет</w:t>
      </w:r>
      <w:r w:rsidRPr="00B4291E">
        <w:rPr>
          <w:color w:val="0D0D0D" w:themeColor="text1" w:themeTint="F2"/>
        </w:rPr>
        <w:t xml:space="preserve"> депутатов, С</w:t>
      </w:r>
      <w:r w:rsidR="00730DF0" w:rsidRPr="00B4291E">
        <w:rPr>
          <w:color w:val="0D0D0D" w:themeColor="text1" w:themeTint="F2"/>
        </w:rPr>
        <w:t>овет</w:t>
      </w:r>
      <w:r w:rsidRPr="00B4291E">
        <w:rPr>
          <w:color w:val="0D0D0D" w:themeColor="text1" w:themeTint="F2"/>
        </w:rPr>
        <w:t>)</w:t>
      </w:r>
      <w:r w:rsidR="003F6094" w:rsidRPr="00B4291E">
        <w:rPr>
          <w:color w:val="0D0D0D" w:themeColor="text1" w:themeTint="F2"/>
        </w:rPr>
        <w:t>;</w:t>
      </w:r>
    </w:p>
    <w:p w14:paraId="753E58F6" w14:textId="153C4EB5" w:rsidR="003F6094" w:rsidRPr="00B4291E" w:rsidRDefault="004B3FDA" w:rsidP="00A44B80">
      <w:pPr>
        <w:numPr>
          <w:ilvl w:val="0"/>
          <w:numId w:val="23"/>
        </w:numPr>
        <w:tabs>
          <w:tab w:val="left" w:pos="993"/>
        </w:tabs>
        <w:ind w:left="0" w:firstLine="567"/>
        <w:rPr>
          <w:color w:val="0D0D0D" w:themeColor="text1" w:themeTint="F2"/>
        </w:rPr>
      </w:pPr>
      <w:bookmarkStart w:id="27" w:name="sub_2012"/>
      <w:bookmarkEnd w:id="26"/>
      <w:r w:rsidRPr="00B4291E">
        <w:rPr>
          <w:color w:val="0D0D0D" w:themeColor="text1" w:themeTint="F2"/>
        </w:rPr>
        <w:t>Г</w:t>
      </w:r>
      <w:r w:rsidR="0092345F" w:rsidRPr="00B4291E">
        <w:rPr>
          <w:color w:val="0D0D0D" w:themeColor="text1" w:themeTint="F2"/>
        </w:rPr>
        <w:t xml:space="preserve">лава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0092345F" w:rsidRPr="00B4291E">
        <w:rPr>
          <w:color w:val="0D0D0D" w:themeColor="text1" w:themeTint="F2"/>
        </w:rPr>
        <w:t xml:space="preserve"> (далее по тексту также – Глава </w:t>
      </w:r>
      <w:r w:rsidR="00A32896" w:rsidRPr="00B4291E">
        <w:rPr>
          <w:color w:val="0D0D0D" w:themeColor="text1" w:themeTint="F2"/>
        </w:rPr>
        <w:t>района</w:t>
      </w:r>
      <w:r w:rsidR="006A5223" w:rsidRPr="00B4291E">
        <w:rPr>
          <w:color w:val="0D0D0D" w:themeColor="text1" w:themeTint="F2"/>
        </w:rPr>
        <w:t>, Глава</w:t>
      </w:r>
      <w:r w:rsidR="0092345F" w:rsidRPr="00B4291E">
        <w:rPr>
          <w:color w:val="0D0D0D" w:themeColor="text1" w:themeTint="F2"/>
        </w:rPr>
        <w:t>);</w:t>
      </w:r>
    </w:p>
    <w:p w14:paraId="73E7C5FB" w14:textId="69C0D287" w:rsidR="0092345F" w:rsidRPr="00B4291E" w:rsidRDefault="0092345F" w:rsidP="00A44B80">
      <w:pPr>
        <w:numPr>
          <w:ilvl w:val="0"/>
          <w:numId w:val="23"/>
        </w:numPr>
        <w:tabs>
          <w:tab w:val="left" w:pos="993"/>
        </w:tabs>
        <w:ind w:left="0" w:firstLine="567"/>
        <w:rPr>
          <w:color w:val="0D0D0D" w:themeColor="text1" w:themeTint="F2"/>
        </w:rPr>
      </w:pPr>
      <w:bookmarkStart w:id="28" w:name="sub_202"/>
      <w:bookmarkEnd w:id="27"/>
      <w:r w:rsidRPr="00B4291E">
        <w:rPr>
          <w:color w:val="0D0D0D" w:themeColor="text1" w:themeTint="F2"/>
        </w:rPr>
        <w:t xml:space="preserve">администрация </w:t>
      </w:r>
      <w:proofErr w:type="spellStart"/>
      <w:r w:rsidR="00B771C5" w:rsidRPr="00B4291E">
        <w:rPr>
          <w:color w:val="0D0D0D" w:themeColor="text1" w:themeTint="F2"/>
        </w:rPr>
        <w:t>Усть</w:t>
      </w:r>
      <w:proofErr w:type="spellEnd"/>
      <w:r w:rsidR="00B771C5" w:rsidRPr="00B4291E">
        <w:rPr>
          <w:color w:val="0D0D0D" w:themeColor="text1" w:themeTint="F2"/>
        </w:rPr>
        <w:t>-Камчатского муниципального района</w:t>
      </w:r>
      <w:r w:rsidRPr="00B4291E">
        <w:rPr>
          <w:color w:val="0D0D0D" w:themeColor="text1" w:themeTint="F2"/>
        </w:rPr>
        <w:t xml:space="preserve"> (далее по тексту также</w:t>
      </w:r>
      <w:r w:rsidR="002D0691" w:rsidRPr="00B4291E">
        <w:rPr>
          <w:color w:val="0D0D0D" w:themeColor="text1" w:themeTint="F2"/>
        </w:rPr>
        <w:t xml:space="preserve"> </w:t>
      </w:r>
      <w:r w:rsidRPr="00B4291E">
        <w:rPr>
          <w:color w:val="0D0D0D" w:themeColor="text1" w:themeTint="F2"/>
        </w:rPr>
        <w:t>–Администрация</w:t>
      </w:r>
      <w:r w:rsidR="00573020" w:rsidRPr="00B4291E">
        <w:rPr>
          <w:color w:val="0D0D0D" w:themeColor="text1" w:themeTint="F2"/>
        </w:rPr>
        <w:t>, Администрация района</w:t>
      </w:r>
      <w:r w:rsidRPr="00B4291E">
        <w:rPr>
          <w:color w:val="0D0D0D" w:themeColor="text1" w:themeTint="F2"/>
        </w:rPr>
        <w:t>).</w:t>
      </w:r>
    </w:p>
    <w:p w14:paraId="1DA32EB0" w14:textId="4607BCC2" w:rsidR="003F6094" w:rsidRPr="00B4291E" w:rsidRDefault="0092345F" w:rsidP="00A44B80">
      <w:pPr>
        <w:numPr>
          <w:ilvl w:val="0"/>
          <w:numId w:val="24"/>
        </w:numPr>
        <w:tabs>
          <w:tab w:val="left" w:pos="851"/>
        </w:tabs>
        <w:ind w:left="0" w:firstLine="567"/>
        <w:rPr>
          <w:color w:val="0D0D0D" w:themeColor="text1" w:themeTint="F2"/>
        </w:rPr>
      </w:pPr>
      <w:r w:rsidRPr="00B4291E">
        <w:rPr>
          <w:color w:val="0D0D0D" w:themeColor="text1" w:themeTint="F2"/>
        </w:rPr>
        <w:t>С</w:t>
      </w:r>
      <w:r w:rsidR="0013101F" w:rsidRPr="00B4291E">
        <w:rPr>
          <w:color w:val="0D0D0D" w:themeColor="text1" w:themeTint="F2"/>
        </w:rPr>
        <w:t>овет депутатов</w:t>
      </w:r>
      <w:r w:rsidR="003F6094" w:rsidRPr="00B4291E">
        <w:rPr>
          <w:color w:val="0D0D0D" w:themeColor="text1" w:themeTint="F2"/>
        </w:rPr>
        <w:t xml:space="preserve"> осуществляет следующие полномочия в области землепользования и застройки:</w:t>
      </w:r>
    </w:p>
    <w:p w14:paraId="1842DD32" w14:textId="77777777" w:rsidR="00C97004" w:rsidRPr="00B4291E" w:rsidRDefault="00C97004" w:rsidP="00A44B80">
      <w:pPr>
        <w:numPr>
          <w:ilvl w:val="0"/>
          <w:numId w:val="24"/>
        </w:numPr>
        <w:tabs>
          <w:tab w:val="left" w:pos="851"/>
        </w:tabs>
        <w:ind w:left="0" w:firstLine="567"/>
        <w:rPr>
          <w:color w:val="0D0D0D" w:themeColor="text1" w:themeTint="F2"/>
        </w:rPr>
      </w:pPr>
      <w:bookmarkStart w:id="29" w:name="sub_2021"/>
      <w:bookmarkEnd w:id="28"/>
      <w:r w:rsidRPr="00B4291E">
        <w:rPr>
          <w:color w:val="0D0D0D" w:themeColor="text1" w:themeTint="F2"/>
        </w:rPr>
        <w:t>утверждает Правила землепользования и застройки</w:t>
      </w:r>
      <w:r w:rsidR="00507731" w:rsidRPr="00B4291E">
        <w:rPr>
          <w:color w:val="0D0D0D" w:themeColor="text1" w:themeTint="F2"/>
        </w:rPr>
        <w:t xml:space="preserve"> и вносит изменения в них</w:t>
      </w:r>
      <w:r w:rsidRPr="00B4291E">
        <w:rPr>
          <w:color w:val="0D0D0D" w:themeColor="text1" w:themeTint="F2"/>
        </w:rPr>
        <w:t>;</w:t>
      </w:r>
    </w:p>
    <w:p w14:paraId="582C9709" w14:textId="77777777" w:rsidR="003F6094" w:rsidRPr="00B4291E" w:rsidRDefault="00B55741" w:rsidP="00A44B80">
      <w:pPr>
        <w:numPr>
          <w:ilvl w:val="0"/>
          <w:numId w:val="24"/>
        </w:numPr>
        <w:tabs>
          <w:tab w:val="left" w:pos="851"/>
        </w:tabs>
        <w:ind w:left="0" w:firstLine="567"/>
        <w:rPr>
          <w:color w:val="0D0D0D" w:themeColor="text1" w:themeTint="F2"/>
        </w:rPr>
      </w:pPr>
      <w:bookmarkStart w:id="30" w:name="sub_2022"/>
      <w:bookmarkEnd w:id="29"/>
      <w:r w:rsidRPr="00B4291E">
        <w:rPr>
          <w:color w:val="0D0D0D" w:themeColor="text1" w:themeTint="F2"/>
        </w:rPr>
        <w:t xml:space="preserve">осуществляет иные полномочия, предусмотренные законодательством, нормативно-правовыми актами Камчатского края, </w:t>
      </w:r>
      <w:proofErr w:type="spellStart"/>
      <w:r w:rsidR="00630FF5" w:rsidRPr="00B4291E">
        <w:rPr>
          <w:color w:val="0D0D0D" w:themeColor="text1" w:themeTint="F2"/>
        </w:rPr>
        <w:t>Усть</w:t>
      </w:r>
      <w:proofErr w:type="spellEnd"/>
      <w:r w:rsidR="00630FF5" w:rsidRPr="00B4291E">
        <w:rPr>
          <w:color w:val="0D0D0D" w:themeColor="text1" w:themeTint="F2"/>
        </w:rPr>
        <w:t>-Камчатского</w:t>
      </w:r>
      <w:r w:rsidRPr="00B4291E">
        <w:rPr>
          <w:color w:val="0D0D0D" w:themeColor="text1" w:themeTint="F2"/>
        </w:rPr>
        <w:t xml:space="preserve"> муниципального района, настоящими Правилами.</w:t>
      </w:r>
    </w:p>
    <w:p w14:paraId="41AB263C" w14:textId="176F0A64" w:rsidR="003F6094" w:rsidRPr="00B4291E" w:rsidRDefault="006E30D0" w:rsidP="00A44B80">
      <w:pPr>
        <w:numPr>
          <w:ilvl w:val="0"/>
          <w:numId w:val="20"/>
        </w:numPr>
        <w:tabs>
          <w:tab w:val="left" w:pos="851"/>
        </w:tabs>
        <w:ind w:left="0" w:firstLine="567"/>
        <w:rPr>
          <w:color w:val="0D0D0D" w:themeColor="text1" w:themeTint="F2"/>
        </w:rPr>
      </w:pPr>
      <w:bookmarkStart w:id="31" w:name="sub_203"/>
      <w:bookmarkEnd w:id="30"/>
      <w:r w:rsidRPr="00B4291E">
        <w:rPr>
          <w:color w:val="0D0D0D" w:themeColor="text1" w:themeTint="F2"/>
        </w:rPr>
        <w:t xml:space="preserve">Глава </w:t>
      </w:r>
      <w:r w:rsidR="00714665" w:rsidRPr="00B4291E">
        <w:rPr>
          <w:color w:val="0D0D0D" w:themeColor="text1" w:themeTint="F2"/>
        </w:rPr>
        <w:t>района</w:t>
      </w:r>
      <w:r w:rsidRPr="00B4291E">
        <w:rPr>
          <w:color w:val="0D0D0D" w:themeColor="text1" w:themeTint="F2"/>
        </w:rPr>
        <w:t xml:space="preserve"> </w:t>
      </w:r>
      <w:r w:rsidR="003F6094" w:rsidRPr="00B4291E">
        <w:rPr>
          <w:color w:val="0D0D0D" w:themeColor="text1" w:themeTint="F2"/>
        </w:rPr>
        <w:t>осуществляет следующие полномочия в области землепользования и застройки:</w:t>
      </w:r>
    </w:p>
    <w:p w14:paraId="5DE6B033" w14:textId="77777777" w:rsidR="00D51491" w:rsidRPr="00B4291E" w:rsidRDefault="00D51491" w:rsidP="00A44B80">
      <w:pPr>
        <w:numPr>
          <w:ilvl w:val="0"/>
          <w:numId w:val="25"/>
        </w:numPr>
        <w:tabs>
          <w:tab w:val="left" w:pos="851"/>
        </w:tabs>
        <w:ind w:left="0" w:firstLine="567"/>
        <w:rPr>
          <w:color w:val="0D0D0D" w:themeColor="text1" w:themeTint="F2"/>
        </w:rPr>
      </w:pPr>
      <w:bookmarkStart w:id="32" w:name="sub_2032"/>
      <w:bookmarkEnd w:id="31"/>
      <w:r w:rsidRPr="00B4291E">
        <w:rPr>
          <w:color w:val="0D0D0D" w:themeColor="text1" w:themeTint="F2"/>
        </w:rPr>
        <w:t xml:space="preserve">принимает решение 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w:t>
      </w:r>
    </w:p>
    <w:p w14:paraId="76027DA6" w14:textId="77777777" w:rsidR="00D51491" w:rsidRPr="00B4291E" w:rsidRDefault="00D51491"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утверждает состав и порядок деятельности комиссии по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 (далее - Комиссия);</w:t>
      </w:r>
    </w:p>
    <w:p w14:paraId="589B4370" w14:textId="77777777"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назначает публичные слушания по вопросам, связанным с разработкой и изменением Правил землепользования и застройки;</w:t>
      </w:r>
    </w:p>
    <w:p w14:paraId="5776FC86" w14:textId="106E8280"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8" w:history="1">
        <w:r w:rsidRPr="00B4291E">
          <w:rPr>
            <w:color w:val="0D0D0D" w:themeColor="text1" w:themeTint="F2"/>
          </w:rPr>
          <w:t>Градостроительным кодексом</w:t>
        </w:r>
      </w:hyperlink>
      <w:r w:rsidRPr="00B4291E">
        <w:rPr>
          <w:color w:val="0D0D0D" w:themeColor="text1" w:themeTint="F2"/>
        </w:rPr>
        <w:t xml:space="preserve"> </w:t>
      </w:r>
      <w:r w:rsidR="00191300" w:rsidRPr="00B4291E">
        <w:rPr>
          <w:color w:val="0D0D0D" w:themeColor="text1" w:themeTint="F2"/>
        </w:rPr>
        <w:t>Российской Федерации</w:t>
      </w:r>
      <w:r w:rsidRPr="00B4291E">
        <w:rPr>
          <w:color w:val="0D0D0D" w:themeColor="text1" w:themeTint="F2"/>
        </w:rPr>
        <w:t xml:space="preserve">, </w:t>
      </w:r>
      <w:r w:rsidR="007B3110" w:rsidRPr="00B4291E">
        <w:rPr>
          <w:color w:val="0D0D0D" w:themeColor="text1" w:themeTint="F2"/>
        </w:rPr>
        <w:t>С</w:t>
      </w:r>
      <w:r w:rsidR="00730DF0" w:rsidRPr="00B4291E">
        <w:rPr>
          <w:color w:val="0D0D0D" w:themeColor="text1" w:themeTint="F2"/>
        </w:rPr>
        <w:t>оветом</w:t>
      </w:r>
      <w:r w:rsidR="00044C0A" w:rsidRPr="00B4291E">
        <w:rPr>
          <w:color w:val="0D0D0D" w:themeColor="text1" w:themeTint="F2"/>
        </w:rPr>
        <w:t xml:space="preserve"> </w:t>
      </w:r>
      <w:r w:rsidRPr="00B4291E">
        <w:rPr>
          <w:color w:val="0D0D0D" w:themeColor="text1" w:themeTint="F2"/>
        </w:rPr>
        <w:t>депутатов</w:t>
      </w:r>
      <w:r w:rsidR="00044C0A" w:rsidRPr="00B4291E">
        <w:rPr>
          <w:color w:val="0D0D0D" w:themeColor="text1" w:themeTint="F2"/>
        </w:rPr>
        <w:t>;</w:t>
      </w:r>
    </w:p>
    <w:p w14:paraId="0AC27C8C" w14:textId="2C0AB612" w:rsidR="000D1928" w:rsidRPr="00B4291E" w:rsidRDefault="000D1928"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подписывает и обнародует принятые </w:t>
      </w:r>
      <w:r w:rsidR="007B3110" w:rsidRPr="00B4291E">
        <w:rPr>
          <w:color w:val="0D0D0D" w:themeColor="text1" w:themeTint="F2"/>
        </w:rPr>
        <w:t>С</w:t>
      </w:r>
      <w:r w:rsidR="00730DF0" w:rsidRPr="00B4291E">
        <w:rPr>
          <w:color w:val="0D0D0D" w:themeColor="text1" w:themeTint="F2"/>
        </w:rPr>
        <w:t>оветом</w:t>
      </w:r>
      <w:r w:rsidRPr="00B4291E">
        <w:rPr>
          <w:color w:val="0D0D0D" w:themeColor="text1" w:themeTint="F2"/>
        </w:rPr>
        <w:t xml:space="preserve"> депутатов Правила землепользования и застройки;</w:t>
      </w:r>
    </w:p>
    <w:p w14:paraId="6230AE7F" w14:textId="77777777" w:rsidR="006A585B" w:rsidRPr="00B4291E" w:rsidRDefault="006A585B" w:rsidP="00A44B80">
      <w:pPr>
        <w:numPr>
          <w:ilvl w:val="0"/>
          <w:numId w:val="25"/>
        </w:numPr>
        <w:tabs>
          <w:tab w:val="left" w:pos="851"/>
        </w:tabs>
        <w:ind w:left="0" w:firstLine="567"/>
        <w:rPr>
          <w:color w:val="0D0D0D" w:themeColor="text1" w:themeTint="F2"/>
        </w:rPr>
      </w:pPr>
      <w:r w:rsidRPr="00B4291E">
        <w:rPr>
          <w:color w:val="0D0D0D" w:themeColor="text1" w:themeTint="F2"/>
        </w:rPr>
        <w:t>утверждает документацию по планировке территории;</w:t>
      </w:r>
      <w:bookmarkStart w:id="33" w:name="sub_2033"/>
      <w:bookmarkEnd w:id="32"/>
    </w:p>
    <w:p w14:paraId="00A31B5A" w14:textId="04366997" w:rsidR="003F6094" w:rsidRPr="00B4291E" w:rsidRDefault="003F6094" w:rsidP="00A44B80">
      <w:pPr>
        <w:numPr>
          <w:ilvl w:val="0"/>
          <w:numId w:val="25"/>
        </w:numPr>
        <w:tabs>
          <w:tab w:val="left" w:pos="851"/>
        </w:tabs>
        <w:ind w:left="0" w:firstLine="567"/>
        <w:rPr>
          <w:color w:val="0D0D0D" w:themeColor="text1" w:themeTint="F2"/>
        </w:rPr>
      </w:pPr>
      <w:r w:rsidRPr="00B4291E">
        <w:rPr>
          <w:color w:val="0D0D0D" w:themeColor="text1" w:themeTint="F2"/>
        </w:rPr>
        <w:lastRenderedPageBreak/>
        <w:t xml:space="preserve">осуществляет иные полномочия, предусмотренные законодательством, </w:t>
      </w:r>
      <w:hyperlink r:id="rId9" w:history="1">
        <w:r w:rsidRPr="00B4291E">
          <w:rPr>
            <w:color w:val="0D0D0D" w:themeColor="text1" w:themeTint="F2"/>
          </w:rPr>
          <w:t>Уставом</w:t>
        </w:r>
      </w:hyperlink>
      <w:r w:rsidR="00D51491" w:rsidRPr="00B4291E">
        <w:rPr>
          <w:color w:val="0D0D0D" w:themeColor="text1" w:themeTint="F2"/>
        </w:rPr>
        <w:t xml:space="preserve">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 сельского поселения</w:t>
      </w:r>
      <w:r w:rsidRPr="00B4291E">
        <w:rPr>
          <w:color w:val="0D0D0D" w:themeColor="text1" w:themeTint="F2"/>
        </w:rPr>
        <w:t xml:space="preserve">, </w:t>
      </w:r>
      <w:r w:rsidR="00730DF0" w:rsidRPr="00B4291E">
        <w:rPr>
          <w:color w:val="0D0D0D" w:themeColor="text1" w:themeTint="F2"/>
        </w:rPr>
        <w:t xml:space="preserve">Уставом </w:t>
      </w:r>
      <w:proofErr w:type="spellStart"/>
      <w:r w:rsidR="00730DF0" w:rsidRPr="00B4291E">
        <w:rPr>
          <w:color w:val="0D0D0D" w:themeColor="text1" w:themeTint="F2"/>
        </w:rPr>
        <w:t>Усть</w:t>
      </w:r>
      <w:proofErr w:type="spellEnd"/>
      <w:r w:rsidR="00730DF0" w:rsidRPr="00B4291E">
        <w:rPr>
          <w:color w:val="0D0D0D" w:themeColor="text1" w:themeTint="F2"/>
        </w:rPr>
        <w:t xml:space="preserve">-камчатского муниципального района, </w:t>
      </w:r>
      <w:r w:rsidRPr="00B4291E">
        <w:rPr>
          <w:color w:val="0D0D0D" w:themeColor="text1" w:themeTint="F2"/>
        </w:rPr>
        <w:t xml:space="preserve">иными муниципальными правовыми </w:t>
      </w:r>
      <w:r w:rsidR="00B55741" w:rsidRPr="00B4291E">
        <w:rPr>
          <w:color w:val="0D0D0D" w:themeColor="text1" w:themeTint="F2"/>
        </w:rPr>
        <w:t>актами</w:t>
      </w:r>
      <w:r w:rsidRPr="00B4291E">
        <w:rPr>
          <w:color w:val="0D0D0D" w:themeColor="text1" w:themeTint="F2"/>
        </w:rPr>
        <w:t>, настоящими Правилами.</w:t>
      </w:r>
    </w:p>
    <w:p w14:paraId="0C5CFDAD" w14:textId="77777777" w:rsidR="003F6094" w:rsidRPr="00B4291E" w:rsidRDefault="003F6094" w:rsidP="00A44B80">
      <w:pPr>
        <w:numPr>
          <w:ilvl w:val="0"/>
          <w:numId w:val="20"/>
        </w:numPr>
        <w:tabs>
          <w:tab w:val="left" w:pos="851"/>
        </w:tabs>
        <w:ind w:left="0" w:firstLine="567"/>
        <w:rPr>
          <w:color w:val="0D0D0D" w:themeColor="text1" w:themeTint="F2"/>
        </w:rPr>
      </w:pPr>
      <w:bookmarkStart w:id="34" w:name="sub_204"/>
      <w:bookmarkEnd w:id="33"/>
      <w:r w:rsidRPr="00B4291E">
        <w:rPr>
          <w:color w:val="0D0D0D" w:themeColor="text1" w:themeTint="F2"/>
        </w:rPr>
        <w:t>Администрация осуществляет следующие полномочия в области землепользования и застройки:</w:t>
      </w:r>
    </w:p>
    <w:p w14:paraId="667C8F3E" w14:textId="289EE893" w:rsidR="003F6094" w:rsidRPr="00B4291E" w:rsidRDefault="00B84B04" w:rsidP="00A44B80">
      <w:pPr>
        <w:numPr>
          <w:ilvl w:val="0"/>
          <w:numId w:val="26"/>
        </w:numPr>
        <w:tabs>
          <w:tab w:val="left" w:pos="851"/>
        </w:tabs>
        <w:ind w:left="0" w:firstLine="567"/>
        <w:rPr>
          <w:color w:val="0D0D0D" w:themeColor="text1" w:themeTint="F2"/>
        </w:rPr>
      </w:pPr>
      <w:bookmarkStart w:id="35" w:name="sub_20041"/>
      <w:bookmarkEnd w:id="34"/>
      <w:r w:rsidRPr="00B4291E">
        <w:rPr>
          <w:color w:val="0D0D0D" w:themeColor="text1" w:themeTint="F2"/>
        </w:rPr>
        <w:t>обеспечивает разработку</w:t>
      </w:r>
      <w:r w:rsidR="003F6094" w:rsidRPr="00B4291E">
        <w:rPr>
          <w:color w:val="0D0D0D" w:themeColor="text1" w:themeTint="F2"/>
        </w:rPr>
        <w:t xml:space="preserve"> для утверждения </w:t>
      </w:r>
      <w:r w:rsidR="0013101F" w:rsidRPr="00B4291E">
        <w:rPr>
          <w:color w:val="0D0D0D" w:themeColor="text1" w:themeTint="F2"/>
        </w:rPr>
        <w:t>Советом</w:t>
      </w:r>
      <w:r w:rsidR="003F6094" w:rsidRPr="00B4291E">
        <w:rPr>
          <w:color w:val="0D0D0D" w:themeColor="text1" w:themeTint="F2"/>
        </w:rPr>
        <w:t xml:space="preserve"> депутатов </w:t>
      </w:r>
      <w:r w:rsidR="00D82D73" w:rsidRPr="00B4291E">
        <w:rPr>
          <w:color w:val="0D0D0D" w:themeColor="text1" w:themeTint="F2"/>
        </w:rPr>
        <w:t>П</w:t>
      </w:r>
      <w:r w:rsidR="003F6094" w:rsidRPr="00B4291E">
        <w:rPr>
          <w:color w:val="0D0D0D" w:themeColor="text1" w:themeTint="F2"/>
        </w:rPr>
        <w:t>равил</w:t>
      </w:r>
      <w:r w:rsidR="00D82D73" w:rsidRPr="00B4291E">
        <w:rPr>
          <w:color w:val="0D0D0D" w:themeColor="text1" w:themeTint="F2"/>
        </w:rPr>
        <w:t>а</w:t>
      </w:r>
      <w:r w:rsidR="003F6094" w:rsidRPr="00B4291E">
        <w:rPr>
          <w:color w:val="0D0D0D" w:themeColor="text1" w:themeTint="F2"/>
        </w:rPr>
        <w:t xml:space="preserve"> землепользования и застройки;</w:t>
      </w:r>
    </w:p>
    <w:p w14:paraId="5390281C" w14:textId="262DE06F" w:rsidR="003F6094" w:rsidRPr="00B4291E" w:rsidRDefault="003F6094" w:rsidP="00A44B80">
      <w:pPr>
        <w:numPr>
          <w:ilvl w:val="0"/>
          <w:numId w:val="26"/>
        </w:numPr>
        <w:tabs>
          <w:tab w:val="left" w:pos="851"/>
        </w:tabs>
        <w:ind w:left="0" w:firstLine="567"/>
        <w:rPr>
          <w:color w:val="0D0D0D" w:themeColor="text1" w:themeTint="F2"/>
        </w:rPr>
      </w:pPr>
      <w:bookmarkStart w:id="36" w:name="sub_20042"/>
      <w:bookmarkEnd w:id="35"/>
      <w:r w:rsidRPr="00B4291E">
        <w:rPr>
          <w:color w:val="0D0D0D" w:themeColor="text1" w:themeTint="F2"/>
        </w:rPr>
        <w:t xml:space="preserve">осуществляет проверку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представленного комиссией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на соответствие требованиям технических регламентов, </w:t>
      </w:r>
      <w:r w:rsidR="007B3110" w:rsidRPr="00B4291E">
        <w:rPr>
          <w:color w:val="0D0D0D" w:themeColor="text1" w:themeTint="F2"/>
        </w:rPr>
        <w:t xml:space="preserve">Генеральному плану поселения, </w:t>
      </w:r>
      <w:r w:rsidRPr="00B4291E">
        <w:rPr>
          <w:color w:val="0D0D0D" w:themeColor="text1" w:themeTint="F2"/>
        </w:rPr>
        <w:t>схем</w:t>
      </w:r>
      <w:r w:rsidR="00D82D73" w:rsidRPr="00B4291E">
        <w:rPr>
          <w:color w:val="0D0D0D" w:themeColor="text1" w:themeTint="F2"/>
        </w:rPr>
        <w:t>ам</w:t>
      </w:r>
      <w:r w:rsidRPr="00B4291E">
        <w:rPr>
          <w:color w:val="0D0D0D" w:themeColor="text1" w:themeTint="F2"/>
        </w:rPr>
        <w:t xml:space="preserve"> территориального планирования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w:t>
      </w:r>
      <w:r w:rsidR="00D82D73" w:rsidRPr="00B4291E">
        <w:rPr>
          <w:color w:val="0D0D0D" w:themeColor="text1" w:themeTint="F2"/>
        </w:rPr>
        <w:t xml:space="preserve"> муниципального </w:t>
      </w:r>
      <w:r w:rsidR="00C32BE3" w:rsidRPr="00B4291E">
        <w:rPr>
          <w:color w:val="0D0D0D" w:themeColor="text1" w:themeTint="F2"/>
        </w:rPr>
        <w:t>района</w:t>
      </w:r>
      <w:r w:rsidRPr="00B4291E">
        <w:rPr>
          <w:color w:val="0D0D0D" w:themeColor="text1" w:themeTint="F2"/>
        </w:rPr>
        <w:t xml:space="preserve">, схемам территориального планирования </w:t>
      </w:r>
      <w:r w:rsidR="00D82D73" w:rsidRPr="00B4291E">
        <w:rPr>
          <w:color w:val="0D0D0D" w:themeColor="text1" w:themeTint="F2"/>
        </w:rPr>
        <w:t>Камчатского края</w:t>
      </w:r>
      <w:r w:rsidRPr="00B4291E">
        <w:rPr>
          <w:color w:val="0D0D0D" w:themeColor="text1" w:themeTint="F2"/>
        </w:rPr>
        <w:t xml:space="preserve">, схемам территориального планирования </w:t>
      </w:r>
      <w:r w:rsidR="00191300" w:rsidRPr="00B4291E">
        <w:rPr>
          <w:color w:val="0D0D0D" w:themeColor="text1" w:themeTint="F2"/>
        </w:rPr>
        <w:t>Российской Федерации</w:t>
      </w:r>
      <w:r w:rsidRPr="00B4291E">
        <w:rPr>
          <w:color w:val="0D0D0D" w:themeColor="text1" w:themeTint="F2"/>
        </w:rPr>
        <w:t>;</w:t>
      </w:r>
    </w:p>
    <w:p w14:paraId="5C5F8F97" w14:textId="77777777" w:rsidR="003F6094" w:rsidRPr="00B4291E" w:rsidRDefault="003F6094" w:rsidP="00A44B80">
      <w:pPr>
        <w:numPr>
          <w:ilvl w:val="0"/>
          <w:numId w:val="26"/>
        </w:numPr>
        <w:tabs>
          <w:tab w:val="left" w:pos="851"/>
        </w:tabs>
        <w:ind w:left="0" w:firstLine="567"/>
        <w:rPr>
          <w:color w:val="0D0D0D" w:themeColor="text1" w:themeTint="F2"/>
        </w:rPr>
      </w:pPr>
      <w:bookmarkStart w:id="37" w:name="sub_20043"/>
      <w:bookmarkEnd w:id="36"/>
      <w:r w:rsidRPr="00B4291E">
        <w:rPr>
          <w:color w:val="0D0D0D" w:themeColor="text1" w:themeTint="F2"/>
        </w:rPr>
        <w:t xml:space="preserve">по результатам указанной в </w:t>
      </w:r>
      <w:hyperlink w:anchor="sub_20042" w:history="1">
        <w:r w:rsidRPr="00B4291E">
          <w:rPr>
            <w:color w:val="0D0D0D" w:themeColor="text1" w:themeTint="F2"/>
          </w:rPr>
          <w:t xml:space="preserve">пункте 2 части </w:t>
        </w:r>
      </w:hyperlink>
      <w:r w:rsidR="00DA4D5A" w:rsidRPr="00B4291E">
        <w:rPr>
          <w:color w:val="0D0D0D" w:themeColor="text1" w:themeTint="F2"/>
        </w:rPr>
        <w:t>3</w:t>
      </w:r>
      <w:r w:rsidRPr="00B4291E">
        <w:rPr>
          <w:color w:val="0D0D0D" w:themeColor="text1" w:themeTint="F2"/>
        </w:rPr>
        <w:t xml:space="preserve"> настоящей статьи проверки направляет проект </w:t>
      </w:r>
      <w:r w:rsidR="00F779B9" w:rsidRPr="00B4291E">
        <w:rPr>
          <w:color w:val="0D0D0D" w:themeColor="text1" w:themeTint="F2"/>
        </w:rPr>
        <w:t>П</w:t>
      </w:r>
      <w:r w:rsidRPr="00B4291E">
        <w:rPr>
          <w:color w:val="0D0D0D" w:themeColor="text1" w:themeTint="F2"/>
        </w:rPr>
        <w:t>равил землепользования и застройки Главе или</w:t>
      </w:r>
      <w:r w:rsidR="00C32BE3" w:rsidRPr="00B4291E">
        <w:rPr>
          <w:color w:val="0D0D0D" w:themeColor="text1" w:themeTint="F2"/>
        </w:rPr>
        <w:t>,</w:t>
      </w:r>
      <w:r w:rsidRPr="00B4291E">
        <w:rPr>
          <w:color w:val="0D0D0D" w:themeColor="text1" w:themeTint="F2"/>
        </w:rPr>
        <w:t xml:space="preserve"> в случае обнаружения его несоответствия требованиям и документам, указанным в пункте 2 части </w:t>
      </w:r>
      <w:r w:rsidR="00DA4D5A" w:rsidRPr="00B4291E">
        <w:rPr>
          <w:color w:val="0D0D0D" w:themeColor="text1" w:themeTint="F2"/>
        </w:rPr>
        <w:t>3</w:t>
      </w:r>
      <w:r w:rsidRPr="00B4291E">
        <w:rPr>
          <w:color w:val="0D0D0D" w:themeColor="text1" w:themeTint="F2"/>
        </w:rPr>
        <w:t xml:space="preserve"> настоящей статьи, в Комиссию на доработку;</w:t>
      </w:r>
    </w:p>
    <w:p w14:paraId="59147064" w14:textId="77777777" w:rsidR="003F6094" w:rsidRPr="00B4291E" w:rsidRDefault="003F6094" w:rsidP="00A44B80">
      <w:pPr>
        <w:numPr>
          <w:ilvl w:val="0"/>
          <w:numId w:val="26"/>
        </w:numPr>
        <w:tabs>
          <w:tab w:val="left" w:pos="851"/>
        </w:tabs>
        <w:ind w:left="0" w:firstLine="567"/>
        <w:rPr>
          <w:color w:val="0D0D0D" w:themeColor="text1" w:themeTint="F2"/>
        </w:rPr>
      </w:pPr>
      <w:bookmarkStart w:id="38" w:name="sub_20045"/>
      <w:bookmarkEnd w:id="37"/>
      <w:r w:rsidRPr="00B4291E">
        <w:rPr>
          <w:color w:val="0D0D0D" w:themeColor="text1" w:themeTint="F2"/>
        </w:rPr>
        <w:t>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14:paraId="002892AF" w14:textId="77777777" w:rsidR="003F6094" w:rsidRPr="00B4291E" w:rsidRDefault="003F6094" w:rsidP="00A44B80">
      <w:pPr>
        <w:numPr>
          <w:ilvl w:val="0"/>
          <w:numId w:val="26"/>
        </w:numPr>
        <w:tabs>
          <w:tab w:val="left" w:pos="851"/>
        </w:tabs>
        <w:ind w:left="0" w:firstLine="567"/>
        <w:rPr>
          <w:color w:val="0D0D0D" w:themeColor="text1" w:themeTint="F2"/>
        </w:rPr>
      </w:pPr>
      <w:bookmarkStart w:id="39" w:name="sub_20046"/>
      <w:bookmarkEnd w:id="38"/>
      <w:r w:rsidRPr="00B4291E">
        <w:rPr>
          <w:color w:val="0D0D0D" w:themeColor="text1" w:themeTint="F2"/>
        </w:rPr>
        <w:t xml:space="preserve">обеспечивает подготовку документации по планировке территории на основании </w:t>
      </w:r>
      <w:r w:rsidR="008A3B80" w:rsidRPr="00B4291E">
        <w:rPr>
          <w:color w:val="0D0D0D" w:themeColor="text1" w:themeTint="F2"/>
        </w:rPr>
        <w:t>схем территориального планирования муниципального района</w:t>
      </w:r>
      <w:r w:rsidRPr="00B4291E">
        <w:rPr>
          <w:color w:val="0D0D0D" w:themeColor="text1" w:themeTint="F2"/>
        </w:rPr>
        <w:t xml:space="preserve">, </w:t>
      </w:r>
      <w:r w:rsidR="009B3BE6" w:rsidRPr="00B4291E">
        <w:rPr>
          <w:color w:val="0D0D0D" w:themeColor="text1" w:themeTint="F2"/>
        </w:rPr>
        <w:t xml:space="preserve">Генерального плана, </w:t>
      </w:r>
      <w:r w:rsidR="00F779B9" w:rsidRPr="00B4291E">
        <w:rPr>
          <w:color w:val="0D0D0D" w:themeColor="text1" w:themeTint="F2"/>
        </w:rPr>
        <w:t>П</w:t>
      </w:r>
      <w:r w:rsidRPr="00B4291E">
        <w:rPr>
          <w:color w:val="0D0D0D" w:themeColor="text1" w:themeTint="F2"/>
        </w:rPr>
        <w:t>рав</w:t>
      </w:r>
      <w:r w:rsidR="008A3B80" w:rsidRPr="00B4291E">
        <w:rPr>
          <w:color w:val="0D0D0D" w:themeColor="text1" w:themeTint="F2"/>
        </w:rPr>
        <w:t>ил землепользования и застройки</w:t>
      </w:r>
      <w:r w:rsidR="009B3BE6" w:rsidRPr="00B4291E">
        <w:rPr>
          <w:color w:val="0D0D0D" w:themeColor="text1" w:themeTint="F2"/>
        </w:rPr>
        <w:t xml:space="preserve"> поселения</w:t>
      </w:r>
      <w:r w:rsidRPr="00B4291E">
        <w:rPr>
          <w:color w:val="0D0D0D" w:themeColor="text1" w:themeTint="F2"/>
        </w:rPr>
        <w:t>;</w:t>
      </w:r>
    </w:p>
    <w:p w14:paraId="2F8FFBB2" w14:textId="4C9ED40D" w:rsidR="003F6094" w:rsidRPr="00B4291E" w:rsidRDefault="003F6094" w:rsidP="00A44B80">
      <w:pPr>
        <w:numPr>
          <w:ilvl w:val="0"/>
          <w:numId w:val="26"/>
        </w:numPr>
        <w:tabs>
          <w:tab w:val="left" w:pos="851"/>
        </w:tabs>
        <w:ind w:left="0" w:firstLine="567"/>
        <w:rPr>
          <w:color w:val="0D0D0D" w:themeColor="text1" w:themeTint="F2"/>
        </w:rPr>
      </w:pPr>
      <w:bookmarkStart w:id="40" w:name="sub_20047"/>
      <w:bookmarkEnd w:id="39"/>
      <w:r w:rsidRPr="00B4291E">
        <w:rPr>
          <w:color w:val="0D0D0D" w:themeColor="text1" w:themeTint="F2"/>
        </w:rPr>
        <w:t xml:space="preserve">осуществляет проверку документации по планировке территории на соответствие требованиям, установленным </w:t>
      </w:r>
      <w:hyperlink r:id="rId10" w:history="1">
        <w:r w:rsidRPr="00B4291E">
          <w:rPr>
            <w:color w:val="0D0D0D" w:themeColor="text1" w:themeTint="F2"/>
          </w:rPr>
          <w:t>частью 10 статьи 45</w:t>
        </w:r>
      </w:hyperlink>
      <w:r w:rsidRPr="00B4291E">
        <w:rPr>
          <w:color w:val="0D0D0D" w:themeColor="text1" w:themeTint="F2"/>
        </w:rPr>
        <w:t xml:space="preserve">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По результатам проверки принимает соответствующее решение о направлении документации по планировке территории </w:t>
      </w:r>
      <w:r w:rsidR="009B3BE6" w:rsidRPr="00B4291E">
        <w:rPr>
          <w:color w:val="0D0D0D" w:themeColor="text1" w:themeTint="F2"/>
        </w:rPr>
        <w:t>Г</w:t>
      </w:r>
      <w:r w:rsidRPr="00B4291E">
        <w:rPr>
          <w:color w:val="0D0D0D" w:themeColor="text1" w:themeTint="F2"/>
        </w:rPr>
        <w:t>лаве для назначения публичных слушаний или об отклонении такой документации и о направлении ее на доработку;</w:t>
      </w:r>
    </w:p>
    <w:p w14:paraId="41B7B761" w14:textId="7CBFB25B" w:rsidR="003F6094" w:rsidRPr="00B4291E" w:rsidRDefault="003F6094" w:rsidP="00A44B80">
      <w:pPr>
        <w:numPr>
          <w:ilvl w:val="0"/>
          <w:numId w:val="26"/>
        </w:numPr>
        <w:tabs>
          <w:tab w:val="left" w:pos="851"/>
        </w:tabs>
        <w:ind w:left="0" w:firstLine="567"/>
        <w:rPr>
          <w:color w:val="0D0D0D" w:themeColor="text1" w:themeTint="F2"/>
        </w:rPr>
      </w:pPr>
      <w:bookmarkStart w:id="41" w:name="sub_20048"/>
      <w:bookmarkEnd w:id="40"/>
      <w:r w:rsidRPr="00B4291E">
        <w:rPr>
          <w:color w:val="0D0D0D" w:themeColor="text1" w:themeTint="F2"/>
        </w:rPr>
        <w:t xml:space="preserve">осуществляет иные полномочия, предусмотренные законодательством, </w:t>
      </w:r>
      <w:hyperlink r:id="rId11" w:history="1">
        <w:r w:rsidRPr="00B4291E">
          <w:rPr>
            <w:color w:val="0D0D0D" w:themeColor="text1" w:themeTint="F2"/>
          </w:rPr>
          <w:t>Уставом</w:t>
        </w:r>
      </w:hyperlink>
      <w:r w:rsidRPr="00B4291E">
        <w:rPr>
          <w:color w:val="0D0D0D" w:themeColor="text1" w:themeTint="F2"/>
        </w:rPr>
        <w:t xml:space="preserve"> </w:t>
      </w:r>
      <w:proofErr w:type="spellStart"/>
      <w:r w:rsidR="00B6353B" w:rsidRPr="00B4291E">
        <w:rPr>
          <w:color w:val="0D0D0D" w:themeColor="text1" w:themeTint="F2"/>
        </w:rPr>
        <w:t>Усть</w:t>
      </w:r>
      <w:proofErr w:type="spellEnd"/>
      <w:r w:rsidR="00B6353B" w:rsidRPr="00B4291E">
        <w:rPr>
          <w:color w:val="0D0D0D" w:themeColor="text1" w:themeTint="F2"/>
        </w:rPr>
        <w:t xml:space="preserve">-Камчатского муниципального </w:t>
      </w:r>
      <w:r w:rsidR="001040BF" w:rsidRPr="00B4291E">
        <w:rPr>
          <w:color w:val="0D0D0D" w:themeColor="text1" w:themeTint="F2"/>
        </w:rPr>
        <w:t>района</w:t>
      </w:r>
      <w:r w:rsidRPr="00B4291E">
        <w:rPr>
          <w:color w:val="0D0D0D" w:themeColor="text1" w:themeTint="F2"/>
        </w:rPr>
        <w:t xml:space="preserve">, иными муниципальными правовыми актами </w:t>
      </w:r>
      <w:r w:rsidR="00B6353B" w:rsidRPr="00B4291E">
        <w:rPr>
          <w:color w:val="0D0D0D" w:themeColor="text1" w:themeTint="F2"/>
        </w:rPr>
        <w:t xml:space="preserve">сельского поселения, муниципального </w:t>
      </w:r>
      <w:r w:rsidR="001040BF" w:rsidRPr="00B4291E">
        <w:rPr>
          <w:color w:val="0D0D0D" w:themeColor="text1" w:themeTint="F2"/>
        </w:rPr>
        <w:t>района</w:t>
      </w:r>
      <w:r w:rsidRPr="00B4291E">
        <w:rPr>
          <w:color w:val="0D0D0D" w:themeColor="text1" w:themeTint="F2"/>
        </w:rPr>
        <w:t>, настоящими Правилами.</w:t>
      </w:r>
    </w:p>
    <w:p w14:paraId="4002D2B0" w14:textId="71C11030" w:rsidR="003F6094" w:rsidRPr="00B4291E" w:rsidRDefault="003F6094" w:rsidP="00A44B80">
      <w:pPr>
        <w:numPr>
          <w:ilvl w:val="0"/>
          <w:numId w:val="20"/>
        </w:numPr>
        <w:tabs>
          <w:tab w:val="left" w:pos="851"/>
        </w:tabs>
        <w:ind w:left="0" w:firstLine="567"/>
        <w:rPr>
          <w:color w:val="0D0D0D" w:themeColor="text1" w:themeTint="F2"/>
        </w:rPr>
      </w:pPr>
      <w:bookmarkStart w:id="42" w:name="sub_2042"/>
      <w:bookmarkEnd w:id="41"/>
      <w:r w:rsidRPr="00B4291E">
        <w:rPr>
          <w:color w:val="0D0D0D" w:themeColor="text1" w:themeTint="F2"/>
        </w:rPr>
        <w:t xml:space="preserve">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сельского поселения,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w:t>
      </w:r>
      <w:r w:rsidR="006064E5" w:rsidRPr="00B4291E">
        <w:rPr>
          <w:color w:val="0D0D0D" w:themeColor="text1" w:themeTint="F2"/>
        </w:rPr>
        <w:t>муниципального</w:t>
      </w:r>
      <w:r w:rsidR="004B3FDA" w:rsidRPr="00B4291E">
        <w:rPr>
          <w:color w:val="0D0D0D" w:themeColor="text1" w:themeTint="F2"/>
        </w:rPr>
        <w:t xml:space="preserve"> района</w:t>
      </w:r>
      <w:r w:rsidRPr="00B4291E">
        <w:rPr>
          <w:color w:val="0D0D0D" w:themeColor="text1" w:themeTint="F2"/>
        </w:rPr>
        <w:t>, положениями о них</w:t>
      </w:r>
      <w:r w:rsidR="00D54EA7" w:rsidRPr="00B4291E">
        <w:rPr>
          <w:color w:val="0D0D0D" w:themeColor="text1" w:themeTint="F2"/>
        </w:rPr>
        <w:t>.</w:t>
      </w:r>
    </w:p>
    <w:bookmarkEnd w:id="42"/>
    <w:p w14:paraId="47598A98" w14:textId="77777777"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Полномочия органов местного самоуправления и должностных лиц</w:t>
      </w:r>
      <w:r w:rsidR="00B84B04" w:rsidRPr="00B4291E">
        <w:rPr>
          <w:color w:val="0D0D0D" w:themeColor="text1" w:themeTint="F2"/>
        </w:rPr>
        <w:t xml:space="preserve"> </w:t>
      </w:r>
      <w:r w:rsidR="009B3BE6" w:rsidRPr="00B4291E">
        <w:rPr>
          <w:color w:val="0D0D0D" w:themeColor="text1" w:themeTint="F2"/>
        </w:rPr>
        <w:t>А</w:t>
      </w:r>
      <w:r w:rsidR="00230952" w:rsidRPr="00B4291E">
        <w:rPr>
          <w:color w:val="0D0D0D" w:themeColor="text1" w:themeTint="F2"/>
        </w:rPr>
        <w:t xml:space="preserve">дминистрации </w:t>
      </w:r>
      <w:r w:rsidRPr="00B4291E">
        <w:rPr>
          <w:color w:val="0D0D0D" w:themeColor="text1" w:themeTint="F2"/>
        </w:rPr>
        <w:t xml:space="preserve">в области землепользования и застройки реализуются в случае, если иное не предусмотрено законом </w:t>
      </w:r>
      <w:r w:rsidR="00B84B04" w:rsidRPr="00B4291E">
        <w:rPr>
          <w:color w:val="0D0D0D" w:themeColor="text1" w:themeTint="F2"/>
        </w:rPr>
        <w:t xml:space="preserve">Камчатского края </w:t>
      </w:r>
      <w:r w:rsidRPr="00B4291E">
        <w:rPr>
          <w:color w:val="0D0D0D" w:themeColor="text1" w:themeTint="F2"/>
        </w:rPr>
        <w:t xml:space="preserve">о перераспределении соответствующих полномочий между органами местного </w:t>
      </w:r>
      <w:r w:rsidR="004D1C45" w:rsidRPr="00B4291E">
        <w:rPr>
          <w:color w:val="0D0D0D" w:themeColor="text1" w:themeTint="F2"/>
        </w:rPr>
        <w:t>самоуправления района</w:t>
      </w:r>
      <w:r w:rsidRPr="00B4291E">
        <w:rPr>
          <w:color w:val="0D0D0D" w:themeColor="text1" w:themeTint="F2"/>
        </w:rPr>
        <w:t xml:space="preserve"> и органами государственной власти </w:t>
      </w:r>
      <w:r w:rsidR="00D54EA7" w:rsidRPr="00B4291E">
        <w:rPr>
          <w:color w:val="0D0D0D" w:themeColor="text1" w:themeTint="F2"/>
        </w:rPr>
        <w:t>Камчатского края</w:t>
      </w:r>
      <w:r w:rsidRPr="00B4291E">
        <w:rPr>
          <w:color w:val="0D0D0D" w:themeColor="text1" w:themeTint="F2"/>
        </w:rPr>
        <w:t>.</w:t>
      </w:r>
    </w:p>
    <w:p w14:paraId="5126CF32" w14:textId="32320BA2" w:rsidR="003F6094" w:rsidRPr="00B4291E" w:rsidRDefault="003F6094" w:rsidP="00516F3B">
      <w:pPr>
        <w:pStyle w:val="2"/>
        <w:rPr>
          <w:rFonts w:cs="Times New Roman"/>
          <w:color w:val="0D0D0D" w:themeColor="text1" w:themeTint="F2"/>
        </w:rPr>
      </w:pPr>
      <w:bookmarkStart w:id="43" w:name="_Toc243142715"/>
      <w:bookmarkStart w:id="44" w:name="_Toc500323126"/>
      <w:bookmarkStart w:id="45" w:name="_Toc20825315"/>
      <w:r w:rsidRPr="00B4291E">
        <w:rPr>
          <w:rFonts w:cs="Times New Roman"/>
          <w:color w:val="0D0D0D" w:themeColor="text1" w:themeTint="F2"/>
        </w:rPr>
        <w:t xml:space="preserve">Статья </w:t>
      </w:r>
      <w:r w:rsidR="00BC2852" w:rsidRPr="00B4291E">
        <w:rPr>
          <w:rFonts w:cs="Times New Roman"/>
          <w:color w:val="0D0D0D" w:themeColor="text1" w:themeTint="F2"/>
        </w:rPr>
        <w:t>7</w:t>
      </w:r>
      <w:r w:rsidRPr="00B4291E">
        <w:rPr>
          <w:rFonts w:cs="Times New Roman"/>
          <w:color w:val="0D0D0D" w:themeColor="text1" w:themeTint="F2"/>
        </w:rPr>
        <w:t xml:space="preserve">. Комиссия по подготовке проекта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43"/>
      <w:bookmarkEnd w:id="44"/>
      <w:bookmarkEnd w:id="45"/>
    </w:p>
    <w:p w14:paraId="58E7932B" w14:textId="77777777" w:rsidR="003F6094" w:rsidRPr="00B4291E" w:rsidRDefault="003F6094" w:rsidP="00A44B80">
      <w:pPr>
        <w:numPr>
          <w:ilvl w:val="0"/>
          <w:numId w:val="21"/>
        </w:numPr>
        <w:tabs>
          <w:tab w:val="left" w:pos="851"/>
        </w:tabs>
        <w:ind w:left="0" w:firstLine="567"/>
        <w:rPr>
          <w:color w:val="0D0D0D" w:themeColor="text1" w:themeTint="F2"/>
        </w:rPr>
      </w:pPr>
      <w:r w:rsidRPr="00B4291E">
        <w:rPr>
          <w:color w:val="0D0D0D" w:themeColor="text1" w:themeTint="F2"/>
        </w:rPr>
        <w:t xml:space="preserve">Комиссия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w:t>
      </w:r>
      <w:proofErr w:type="spellStart"/>
      <w:r w:rsidR="009B3BE6" w:rsidRPr="00B4291E">
        <w:rPr>
          <w:color w:val="0D0D0D" w:themeColor="text1" w:themeTint="F2"/>
        </w:rPr>
        <w:t>Усть</w:t>
      </w:r>
      <w:proofErr w:type="spellEnd"/>
      <w:r w:rsidR="009B3BE6" w:rsidRPr="00B4291E">
        <w:rPr>
          <w:color w:val="0D0D0D" w:themeColor="text1" w:themeTint="F2"/>
        </w:rPr>
        <w:t>-Камчатского сельского поселения</w:t>
      </w:r>
      <w:r w:rsidRPr="00B4291E">
        <w:rPr>
          <w:color w:val="0D0D0D" w:themeColor="text1" w:themeTint="F2"/>
        </w:rPr>
        <w:t xml:space="preserve"> (далее – Комиссия) формируется в целях обеспечения требований </w:t>
      </w:r>
      <w:r w:rsidR="00002EEF" w:rsidRPr="00B4291E">
        <w:rPr>
          <w:color w:val="0D0D0D" w:themeColor="text1" w:themeTint="F2"/>
        </w:rPr>
        <w:t xml:space="preserve">настоящих </w:t>
      </w:r>
      <w:r w:rsidRPr="00B4291E">
        <w:rPr>
          <w:color w:val="0D0D0D" w:themeColor="text1" w:themeTint="F2"/>
        </w:rPr>
        <w:t>Правил, предъявляемых к землепользованию и застройке.</w:t>
      </w:r>
    </w:p>
    <w:p w14:paraId="4705C8F0" w14:textId="3A5066FC" w:rsidR="00D54EA7" w:rsidRPr="00B4291E" w:rsidRDefault="00B42D09" w:rsidP="00A44B80">
      <w:pPr>
        <w:numPr>
          <w:ilvl w:val="0"/>
          <w:numId w:val="21"/>
        </w:numPr>
        <w:tabs>
          <w:tab w:val="left" w:pos="851"/>
        </w:tabs>
        <w:ind w:left="0" w:firstLine="567"/>
        <w:rPr>
          <w:rFonts w:eastAsia="Calibri"/>
          <w:color w:val="0D0D0D" w:themeColor="text1" w:themeTint="F2"/>
          <w:lang w:eastAsia="en-US"/>
        </w:rPr>
      </w:pPr>
      <w:r w:rsidRPr="00B4291E">
        <w:rPr>
          <w:rFonts w:eastAsiaTheme="minorHAnsi"/>
          <w:color w:val="0D0D0D" w:themeColor="text1" w:themeTint="F2"/>
        </w:rPr>
        <w:t>Комиссия осуществляет свою деятельность соглас</w:t>
      </w:r>
      <w:r w:rsidR="00DA46EA" w:rsidRPr="00B4291E">
        <w:rPr>
          <w:rFonts w:eastAsiaTheme="minorHAnsi"/>
          <w:color w:val="0D0D0D" w:themeColor="text1" w:themeTint="F2"/>
        </w:rPr>
        <w:t xml:space="preserve">но Градостроительному кодексу </w:t>
      </w:r>
      <w:r w:rsidR="00191300" w:rsidRPr="00B4291E">
        <w:rPr>
          <w:rFonts w:eastAsiaTheme="minorHAnsi"/>
          <w:color w:val="0D0D0D" w:themeColor="text1" w:themeTint="F2"/>
        </w:rPr>
        <w:t>Российской Федерации</w:t>
      </w:r>
      <w:r w:rsidRPr="00B4291E">
        <w:rPr>
          <w:rFonts w:eastAsiaTheme="minorHAnsi"/>
          <w:color w:val="0D0D0D" w:themeColor="text1" w:themeTint="F2"/>
        </w:rPr>
        <w:t>, закону Камчатского края</w:t>
      </w:r>
      <w:r w:rsidR="002D0691" w:rsidRPr="00B4291E">
        <w:rPr>
          <w:rFonts w:eastAsiaTheme="minorHAnsi"/>
          <w:color w:val="0D0D0D" w:themeColor="text1" w:themeTint="F2"/>
        </w:rPr>
        <w:t xml:space="preserve"> </w:t>
      </w:r>
      <w:r w:rsidRPr="00B4291E">
        <w:rPr>
          <w:rFonts w:eastAsiaTheme="minorHAnsi"/>
          <w:color w:val="0D0D0D" w:themeColor="text1" w:themeTint="F2"/>
        </w:rPr>
        <w:t xml:space="preserve">от 14.11.2012 № 160 «О регулировании отдельных вопросов градостроительной деятельности в Камчатском крае», настоящим Правилам землепользования и застройки, а также согласно </w:t>
      </w:r>
      <w:r w:rsidR="003E1C54" w:rsidRPr="00B4291E">
        <w:rPr>
          <w:rFonts w:eastAsiaTheme="minorHAnsi"/>
          <w:color w:val="0D0D0D" w:themeColor="text1" w:themeTint="F2"/>
        </w:rPr>
        <w:t>состав</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и порядк</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деятельности </w:t>
      </w:r>
      <w:r w:rsidRPr="00B4291E">
        <w:rPr>
          <w:rFonts w:eastAsiaTheme="minorHAnsi"/>
          <w:color w:val="0D0D0D" w:themeColor="text1" w:themeTint="F2"/>
        </w:rPr>
        <w:t xml:space="preserve">комиссии по подготовке проекта правил землепользования и застройки на территории </w:t>
      </w:r>
      <w:proofErr w:type="spellStart"/>
      <w:r w:rsidR="003E1C54" w:rsidRPr="00B4291E">
        <w:rPr>
          <w:rFonts w:eastAsiaTheme="minorHAnsi"/>
          <w:color w:val="0D0D0D" w:themeColor="text1" w:themeTint="F2"/>
        </w:rPr>
        <w:t>Усть</w:t>
      </w:r>
      <w:proofErr w:type="spellEnd"/>
      <w:r w:rsidR="003E1C54" w:rsidRPr="00B4291E">
        <w:rPr>
          <w:rFonts w:eastAsiaTheme="minorHAnsi"/>
          <w:color w:val="0D0D0D" w:themeColor="text1" w:themeTint="F2"/>
        </w:rPr>
        <w:t>-Камчатского сельского поселения</w:t>
      </w:r>
      <w:r w:rsidR="000C7B0D" w:rsidRPr="00B4291E">
        <w:rPr>
          <w:rFonts w:eastAsiaTheme="minorHAnsi"/>
          <w:color w:val="0D0D0D" w:themeColor="text1" w:themeTint="F2"/>
        </w:rPr>
        <w:t>, утвержденным постановлением</w:t>
      </w:r>
      <w:r w:rsidR="002D0691" w:rsidRPr="00B4291E">
        <w:rPr>
          <w:rFonts w:eastAsiaTheme="minorHAnsi"/>
          <w:color w:val="0D0D0D" w:themeColor="text1" w:themeTint="F2"/>
        </w:rPr>
        <w:t xml:space="preserve"> </w:t>
      </w:r>
      <w:r w:rsidR="000C7B0D" w:rsidRPr="00B4291E">
        <w:rPr>
          <w:rFonts w:eastAsiaTheme="minorHAnsi"/>
          <w:color w:val="0D0D0D" w:themeColor="text1" w:themeTint="F2"/>
        </w:rPr>
        <w:t xml:space="preserve">Администрации Уст-Камчатского муниципального района </w:t>
      </w:r>
      <w:r w:rsidR="003F6094" w:rsidRPr="00B4291E">
        <w:rPr>
          <w:color w:val="0D0D0D" w:themeColor="text1" w:themeTint="F2"/>
        </w:rPr>
        <w:t>.</w:t>
      </w:r>
    </w:p>
    <w:p w14:paraId="43FA83BE" w14:textId="77777777" w:rsidR="001E51E9" w:rsidRPr="00B4291E" w:rsidRDefault="00C44FE2" w:rsidP="004D1C45">
      <w:pPr>
        <w:pStyle w:val="2"/>
        <w:rPr>
          <w:color w:val="0D0D0D" w:themeColor="text1" w:themeTint="F2"/>
        </w:rPr>
      </w:pPr>
      <w:bookmarkStart w:id="46" w:name="_Toc258228324"/>
      <w:bookmarkStart w:id="47" w:name="_Toc281221537"/>
      <w:bookmarkStart w:id="48" w:name="_Toc500323127"/>
      <w:bookmarkStart w:id="49" w:name="_Toc20825316"/>
      <w:bookmarkStart w:id="50" w:name="_Toc395282231"/>
      <w:bookmarkStart w:id="51" w:name="_Toc420450054"/>
      <w:r w:rsidRPr="00B4291E">
        <w:rPr>
          <w:color w:val="0D0D0D" w:themeColor="text1" w:themeTint="F2"/>
        </w:rPr>
        <w:lastRenderedPageBreak/>
        <w:t>ГЛАВА 2. ПОРЯДОК ПРИМЕНЕНИ</w:t>
      </w:r>
      <w:bookmarkEnd w:id="46"/>
      <w:bookmarkEnd w:id="47"/>
      <w:r w:rsidRPr="00B4291E">
        <w:rPr>
          <w:color w:val="0D0D0D" w:themeColor="text1" w:themeTint="F2"/>
        </w:rPr>
        <w:t>Я ГРАДОСТРОИТЕЛЬНЫХ РЕГЛАМЕНТОВ</w:t>
      </w:r>
      <w:bookmarkEnd w:id="48"/>
      <w:bookmarkEnd w:id="49"/>
      <w:r w:rsidRPr="00B4291E">
        <w:rPr>
          <w:color w:val="0D0D0D" w:themeColor="text1" w:themeTint="F2"/>
        </w:rPr>
        <w:t xml:space="preserve"> </w:t>
      </w:r>
      <w:bookmarkEnd w:id="50"/>
      <w:bookmarkEnd w:id="51"/>
    </w:p>
    <w:p w14:paraId="7C9CE0B8" w14:textId="0888F51A" w:rsidR="001E51E9" w:rsidRPr="00B4291E" w:rsidRDefault="001E51E9" w:rsidP="00C44FE2">
      <w:pPr>
        <w:pStyle w:val="2"/>
        <w:rPr>
          <w:rFonts w:cs="Times New Roman"/>
          <w:color w:val="0D0D0D" w:themeColor="text1" w:themeTint="F2"/>
        </w:rPr>
      </w:pPr>
      <w:bookmarkStart w:id="52" w:name="_Toc258228325"/>
      <w:bookmarkStart w:id="53" w:name="_Toc281221538"/>
      <w:bookmarkStart w:id="54" w:name="_Toc395282232"/>
      <w:bookmarkStart w:id="55" w:name="_Toc415050365"/>
      <w:bookmarkStart w:id="56" w:name="_Toc420450055"/>
      <w:bookmarkStart w:id="57" w:name="_Toc500323128"/>
      <w:bookmarkStart w:id="58" w:name="_Toc20825317"/>
      <w:r w:rsidRPr="00B4291E">
        <w:rPr>
          <w:rFonts w:cs="Times New Roman"/>
          <w:color w:val="0D0D0D" w:themeColor="text1" w:themeTint="F2"/>
        </w:rPr>
        <w:t xml:space="preserve">Статья </w:t>
      </w:r>
      <w:r w:rsidR="00BC2852" w:rsidRPr="00B4291E">
        <w:rPr>
          <w:rFonts w:cs="Times New Roman"/>
          <w:color w:val="0D0D0D" w:themeColor="text1" w:themeTint="F2"/>
        </w:rPr>
        <w:t>8</w:t>
      </w:r>
      <w:r w:rsidRPr="00B4291E">
        <w:rPr>
          <w:rFonts w:cs="Times New Roman"/>
          <w:color w:val="0D0D0D" w:themeColor="text1" w:themeTint="F2"/>
        </w:rPr>
        <w:t xml:space="preserve">. </w:t>
      </w:r>
      <w:bookmarkEnd w:id="52"/>
      <w:r w:rsidRPr="00B4291E">
        <w:rPr>
          <w:rFonts w:cs="Times New Roman"/>
          <w:color w:val="0D0D0D" w:themeColor="text1" w:themeTint="F2"/>
        </w:rPr>
        <w:t>Градостроительный регламент</w:t>
      </w:r>
      <w:bookmarkEnd w:id="53"/>
      <w:bookmarkEnd w:id="54"/>
      <w:bookmarkEnd w:id="55"/>
      <w:bookmarkEnd w:id="56"/>
      <w:bookmarkEnd w:id="57"/>
      <w:bookmarkEnd w:id="58"/>
    </w:p>
    <w:p w14:paraId="2965E4B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504DDBC" w14:textId="14B4A482"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w:t>
      </w:r>
      <w:r w:rsidR="00C342F2" w:rsidRPr="00B4291E">
        <w:rPr>
          <w:color w:val="0D0D0D" w:themeColor="text1" w:themeTint="F2"/>
        </w:rPr>
        <w:t xml:space="preserve">ования Камчатского края, </w:t>
      </w:r>
      <w:proofErr w:type="spellStart"/>
      <w:r w:rsidR="003E1C54" w:rsidRPr="00B4291E">
        <w:rPr>
          <w:color w:val="0D0D0D" w:themeColor="text1" w:themeTint="F2"/>
        </w:rPr>
        <w:t>Усть</w:t>
      </w:r>
      <w:proofErr w:type="spellEnd"/>
      <w:r w:rsidR="003E1C54" w:rsidRPr="00B4291E">
        <w:rPr>
          <w:color w:val="0D0D0D" w:themeColor="text1" w:themeTint="F2"/>
        </w:rPr>
        <w:t>-Камчатского</w:t>
      </w:r>
      <w:r w:rsidRPr="00B4291E">
        <w:rPr>
          <w:color w:val="0D0D0D" w:themeColor="text1" w:themeTint="F2"/>
        </w:rPr>
        <w:t xml:space="preserve"> муниципального района</w:t>
      </w:r>
      <w:r w:rsidR="00C342F2" w:rsidRPr="00B4291E">
        <w:rPr>
          <w:color w:val="0D0D0D" w:themeColor="text1" w:themeTint="F2"/>
        </w:rPr>
        <w:t xml:space="preserve"> и </w:t>
      </w:r>
      <w:proofErr w:type="spellStart"/>
      <w:r w:rsidR="00C342F2" w:rsidRPr="00B4291E">
        <w:rPr>
          <w:color w:val="0D0D0D" w:themeColor="text1" w:themeTint="F2"/>
        </w:rPr>
        <w:t>Усть</w:t>
      </w:r>
      <w:proofErr w:type="spellEnd"/>
      <w:r w:rsidR="00C342F2" w:rsidRPr="00B4291E">
        <w:rPr>
          <w:color w:val="0D0D0D" w:themeColor="text1" w:themeTint="F2"/>
        </w:rPr>
        <w:t>-Камчатского сельского поселения</w:t>
      </w:r>
      <w:r w:rsidRPr="00B4291E">
        <w:rPr>
          <w:color w:val="0D0D0D" w:themeColor="text1" w:themeTint="F2"/>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14:paraId="66BB3C2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установлены с учётом:</w:t>
      </w:r>
    </w:p>
    <w:p w14:paraId="3800841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фактического использования земельных участков и объектов капитального строительства в границах территориальной зоны;</w:t>
      </w:r>
    </w:p>
    <w:p w14:paraId="06D8E005"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916DBFC"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функциональных зон</w:t>
      </w:r>
      <w:r w:rsidR="002B197B" w:rsidRPr="00B4291E">
        <w:rPr>
          <w:color w:val="0D0D0D" w:themeColor="text1" w:themeTint="F2"/>
        </w:rPr>
        <w:t xml:space="preserve">, установленных </w:t>
      </w:r>
      <w:r w:rsidR="003E1C54" w:rsidRPr="00B4291E">
        <w:rPr>
          <w:color w:val="0D0D0D" w:themeColor="text1" w:themeTint="F2"/>
        </w:rPr>
        <w:t>Генеральным планом поселения</w:t>
      </w:r>
      <w:r w:rsidR="002B197B" w:rsidRPr="00B4291E">
        <w:rPr>
          <w:color w:val="0D0D0D" w:themeColor="text1" w:themeTint="F2"/>
        </w:rPr>
        <w:t>;</w:t>
      </w:r>
    </w:p>
    <w:p w14:paraId="0D0226E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видов территориальных зон;</w:t>
      </w:r>
    </w:p>
    <w:p w14:paraId="269BCD14"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требований охраны объектов культурного наследия, а также особо охраняемых природных территорий, иных природных объектов.</w:t>
      </w:r>
    </w:p>
    <w:p w14:paraId="42174B96"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Применительно к каждой территориальной зоне Правилами </w:t>
      </w:r>
      <w:r w:rsidR="00F779B9" w:rsidRPr="00B4291E">
        <w:rPr>
          <w:color w:val="0D0D0D" w:themeColor="text1" w:themeTint="F2"/>
        </w:rPr>
        <w:t xml:space="preserve">землепользования и </w:t>
      </w:r>
      <w:r w:rsidRPr="00B4291E">
        <w:rPr>
          <w:color w:val="0D0D0D" w:themeColor="text1" w:themeTint="F2"/>
        </w:rPr>
        <w:t>застройки установлены:</w:t>
      </w:r>
    </w:p>
    <w:p w14:paraId="12BB92BC"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в</w:t>
      </w:r>
      <w:r w:rsidR="001E51E9" w:rsidRPr="00B4291E">
        <w:rPr>
          <w:color w:val="0D0D0D" w:themeColor="text1" w:themeTint="F2"/>
        </w:rPr>
        <w:t>иды разрешённого использования земельных участков и объектов капитального строительства;</w:t>
      </w:r>
    </w:p>
    <w:p w14:paraId="40F8F69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14:paraId="2A18AC7D" w14:textId="3B8325EF"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устанавливаемые в соо</w:t>
      </w:r>
      <w:r w:rsidR="00DA46EA" w:rsidRPr="00B4291E">
        <w:rPr>
          <w:color w:val="0D0D0D" w:themeColor="text1" w:themeTint="F2"/>
        </w:rPr>
        <w:t xml:space="preserve">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F9E02A4"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3BD80F24"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14:paraId="6AC9AF71" w14:textId="0792F968"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Действие градостроительного регламента распространяется </w:t>
      </w:r>
      <w:r w:rsidR="00DA46EA" w:rsidRPr="00B4291E">
        <w:rPr>
          <w:color w:val="0D0D0D" w:themeColor="text1" w:themeTint="F2"/>
        </w:rPr>
        <w:t xml:space="preserve">в равной мере </w:t>
      </w:r>
      <w:r w:rsidRPr="00B4291E">
        <w:rPr>
          <w:color w:val="0D0D0D" w:themeColor="text1" w:themeTint="F2"/>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65C7A4F"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Действие градостроительного регламента не распространяется на земельные участки:</w:t>
      </w:r>
    </w:p>
    <w:p w14:paraId="34CD1712" w14:textId="5C421B76"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а также в границах территорий памятников или ансамблей, которые являются выявленными объектами культурного наследия;</w:t>
      </w:r>
    </w:p>
    <w:p w14:paraId="3AFAD65F"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в границах территорий общего пользования;</w:t>
      </w:r>
    </w:p>
    <w:p w14:paraId="43FEC344"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lastRenderedPageBreak/>
        <w:t>предназначенные для размещения линейных объектов и (или) занятые линейными объектами;</w:t>
      </w:r>
    </w:p>
    <w:p w14:paraId="1F95EFDB"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предоставленные для добычи полезных ископаемых.</w:t>
      </w:r>
    </w:p>
    <w:p w14:paraId="561F6A77" w14:textId="252A72A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DA46EA" w:rsidRPr="00B4291E">
        <w:rPr>
          <w:color w:val="0D0D0D" w:themeColor="text1" w:themeTint="F2"/>
        </w:rPr>
        <w:t>ельскохозяйственного назначения, земельных участков расположенных в границах территории опережающего социально-экономического развития</w:t>
      </w:r>
      <w:r w:rsidR="002D1CBF" w:rsidRPr="00B4291E">
        <w:rPr>
          <w:color w:val="0D0D0D" w:themeColor="text1" w:themeTint="F2"/>
        </w:rPr>
        <w:t>.</w:t>
      </w:r>
    </w:p>
    <w:p w14:paraId="0E444321" w14:textId="0064D91A"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w:t>
      </w:r>
      <w:r w:rsidR="00BC2852" w:rsidRPr="00B4291E">
        <w:rPr>
          <w:color w:val="0D0D0D" w:themeColor="text1" w:themeTint="F2"/>
        </w:rPr>
        <w:t>4</w:t>
      </w:r>
      <w:r w:rsidRPr="00B4291E">
        <w:rPr>
          <w:color w:val="0D0D0D" w:themeColor="text1" w:themeTint="F2"/>
        </w:rPr>
        <w:t xml:space="preserve"> Правил </w:t>
      </w:r>
      <w:r w:rsidR="00F779B9" w:rsidRPr="00B4291E">
        <w:rPr>
          <w:color w:val="0D0D0D" w:themeColor="text1" w:themeTint="F2"/>
        </w:rPr>
        <w:t xml:space="preserve">землепользования и </w:t>
      </w:r>
      <w:r w:rsidRPr="00B4291E">
        <w:rPr>
          <w:color w:val="0D0D0D" w:themeColor="text1" w:themeTint="F2"/>
        </w:rPr>
        <w:t>застройки.</w:t>
      </w:r>
    </w:p>
    <w:p w14:paraId="6BD0120B"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Земельные участки или объекты капитального строительства, созданные (образованные)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14:paraId="28510DA9" w14:textId="7E8E4110"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Реконструкция указанных в части 1</w:t>
      </w:r>
      <w:r w:rsidR="00E63DE6" w:rsidRPr="00B4291E">
        <w:rPr>
          <w:color w:val="0D0D0D" w:themeColor="text1" w:themeTint="F2"/>
        </w:rPr>
        <w:t>0</w:t>
      </w:r>
      <w:r w:rsidRPr="00B4291E">
        <w:rPr>
          <w:color w:val="0D0D0D" w:themeColor="text1" w:themeTint="F2"/>
        </w:rPr>
        <w:t xml:space="preserve">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14:paraId="4885C1F8" w14:textId="77777777" w:rsidR="001E51E9" w:rsidRPr="00B4291E" w:rsidRDefault="001E51E9" w:rsidP="004D1C45">
      <w:pPr>
        <w:rPr>
          <w:color w:val="0D0D0D" w:themeColor="text1" w:themeTint="F2"/>
        </w:rPr>
      </w:pPr>
      <w:r w:rsidRPr="00B4291E">
        <w:rPr>
          <w:color w:val="0D0D0D" w:themeColor="text1" w:themeTint="F2"/>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4E6F1C10" w14:textId="122D7CC5"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В случае если использование указанных в части 1</w:t>
      </w:r>
      <w:r w:rsidR="00BC2852" w:rsidRPr="00B4291E">
        <w:rPr>
          <w:color w:val="0D0D0D" w:themeColor="text1" w:themeTint="F2"/>
        </w:rPr>
        <w:t>1</w:t>
      </w:r>
      <w:r w:rsidRPr="00B4291E">
        <w:rPr>
          <w:color w:val="0D0D0D" w:themeColor="text1" w:themeTint="F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14:paraId="17946AE8"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14:paraId="33D5F8A2" w14:textId="6525144C"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w:t>
      </w:r>
      <w:r w:rsidR="00191300" w:rsidRPr="00B4291E">
        <w:rPr>
          <w:color w:val="0D0D0D" w:themeColor="text1" w:themeTint="F2"/>
        </w:rPr>
        <w:t>Российской Федерации</w:t>
      </w:r>
      <w:r w:rsidRPr="00B4291E">
        <w:rPr>
          <w:color w:val="0D0D0D" w:themeColor="text1" w:themeTint="F2"/>
        </w:rPr>
        <w:t>.</w:t>
      </w:r>
    </w:p>
    <w:p w14:paraId="32B03B17" w14:textId="1CCD74BE" w:rsidR="001E51E9" w:rsidRPr="00B4291E" w:rsidRDefault="001E51E9" w:rsidP="004D1C45">
      <w:pPr>
        <w:pStyle w:val="2"/>
        <w:rPr>
          <w:rFonts w:cs="Times New Roman"/>
          <w:color w:val="0D0D0D" w:themeColor="text1" w:themeTint="F2"/>
        </w:rPr>
      </w:pPr>
      <w:bookmarkStart w:id="59" w:name="_Toc258228327"/>
      <w:bookmarkStart w:id="60" w:name="_Toc281221540"/>
      <w:bookmarkStart w:id="61" w:name="_Toc395282234"/>
      <w:bookmarkStart w:id="62" w:name="_Toc415050366"/>
      <w:bookmarkStart w:id="63" w:name="_Toc420450056"/>
      <w:bookmarkStart w:id="64" w:name="_Toc500323129"/>
      <w:bookmarkStart w:id="65" w:name="_Toc20825318"/>
      <w:r w:rsidRPr="00B4291E">
        <w:rPr>
          <w:rFonts w:cs="Times New Roman"/>
          <w:color w:val="0D0D0D" w:themeColor="text1" w:themeTint="F2"/>
        </w:rPr>
        <w:t xml:space="preserve">Статья </w:t>
      </w:r>
      <w:r w:rsidR="00BC2852" w:rsidRPr="00B4291E">
        <w:rPr>
          <w:rFonts w:cs="Times New Roman"/>
          <w:color w:val="0D0D0D" w:themeColor="text1" w:themeTint="F2"/>
        </w:rPr>
        <w:t>9</w:t>
      </w:r>
      <w:r w:rsidRPr="00B4291E">
        <w:rPr>
          <w:rFonts w:cs="Times New Roman"/>
          <w:color w:val="0D0D0D" w:themeColor="text1" w:themeTint="F2"/>
        </w:rPr>
        <w:t>. Виды разрешённого использования земельных участков и объектов капитального строительства</w:t>
      </w:r>
      <w:bookmarkEnd w:id="59"/>
      <w:bookmarkEnd w:id="60"/>
      <w:bookmarkEnd w:id="61"/>
      <w:bookmarkEnd w:id="62"/>
      <w:bookmarkEnd w:id="63"/>
      <w:bookmarkEnd w:id="64"/>
      <w:bookmarkEnd w:id="65"/>
    </w:p>
    <w:p w14:paraId="2DD7ABD6"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r w:rsidR="00B42D09" w:rsidRPr="00B4291E">
        <w:rPr>
          <w:rFonts w:eastAsia="Calibri"/>
          <w:color w:val="0D0D0D" w:themeColor="text1" w:themeTint="F2"/>
          <w:lang w:eastAsia="en-US"/>
        </w:rPr>
        <w:t>, утверждённым приказом Минэкономразвития России от 01.09.2014 № 540.</w:t>
      </w:r>
    </w:p>
    <w:p w14:paraId="45E7F959"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Каждый вид разрешённого использования земельного участка имеет следующую структуру:</w:t>
      </w:r>
    </w:p>
    <w:p w14:paraId="6F55A58B"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код (числовое обозначение) вида разрешённого использования земельного участка;</w:t>
      </w:r>
    </w:p>
    <w:p w14:paraId="43BCBA02"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наименование вида разрешённого использования земельного участка.</w:t>
      </w:r>
    </w:p>
    <w:p w14:paraId="3A38C9F3" w14:textId="77777777" w:rsidR="001E51E9" w:rsidRPr="00B4291E" w:rsidRDefault="001E51E9" w:rsidP="004D1C45">
      <w:pPr>
        <w:rPr>
          <w:color w:val="0D0D0D" w:themeColor="text1" w:themeTint="F2"/>
        </w:rPr>
      </w:pPr>
      <w:r w:rsidRPr="00B4291E">
        <w:rPr>
          <w:color w:val="0D0D0D" w:themeColor="text1" w:themeTint="F2"/>
        </w:rPr>
        <w:lastRenderedPageBreak/>
        <w:t>Код (числовое обозначение)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14:paraId="2FA84658"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Применительно к каждой территориальной зоне Правилами</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14:paraId="659F7A5A" w14:textId="77777777" w:rsidR="001E51E9" w:rsidRPr="00B4291E" w:rsidRDefault="001E51E9" w:rsidP="00311C14">
      <w:pPr>
        <w:numPr>
          <w:ilvl w:val="0"/>
          <w:numId w:val="2"/>
        </w:numPr>
        <w:tabs>
          <w:tab w:val="left" w:pos="851"/>
        </w:tabs>
        <w:ind w:left="0" w:firstLine="567"/>
        <w:rPr>
          <w:color w:val="0D0D0D" w:themeColor="text1" w:themeTint="F2"/>
        </w:rPr>
      </w:pPr>
      <w:r w:rsidRPr="00B4291E">
        <w:rPr>
          <w:color w:val="0D0D0D" w:themeColor="text1" w:themeTint="F2"/>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225CD7A"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Разрешённое использование земельных участков и объектов капитального строительства может быть следующих видов:</w:t>
      </w:r>
    </w:p>
    <w:p w14:paraId="6F4881AE"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основные виды разрешённого использования;</w:t>
      </w:r>
    </w:p>
    <w:p w14:paraId="4BA3F189"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условно разрешённые виды использования;</w:t>
      </w:r>
    </w:p>
    <w:p w14:paraId="6B760263"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29468634" w14:textId="31AE36B6"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3289F" w:rsidRPr="00B4291E">
        <w:rPr>
          <w:rFonts w:eastAsia="Calibri"/>
          <w:color w:val="0D0D0D" w:themeColor="text1" w:themeTint="F2"/>
          <w:lang w:eastAsia="en-US"/>
        </w:rPr>
        <w:t>поселения</w:t>
      </w:r>
      <w:r w:rsidRPr="00B4291E">
        <w:rPr>
          <w:rFonts w:eastAsia="Calibri"/>
          <w:color w:val="0D0D0D" w:themeColor="text1" w:themeTint="F2"/>
          <w:lang w:eastAsia="en-US"/>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2237E5"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края</w:t>
      </w:r>
      <w:r w:rsidR="00C342F2" w:rsidRPr="00B4291E">
        <w:rPr>
          <w:rFonts w:eastAsia="Calibri"/>
          <w:color w:val="0D0D0D" w:themeColor="text1" w:themeTint="F2"/>
          <w:lang w:eastAsia="en-US"/>
        </w:rPr>
        <w:t xml:space="preserve">, </w:t>
      </w:r>
      <w:proofErr w:type="spellStart"/>
      <w:r w:rsidR="0053289F" w:rsidRPr="00B4291E">
        <w:rPr>
          <w:rFonts w:eastAsia="Calibri"/>
          <w:color w:val="0D0D0D" w:themeColor="text1" w:themeTint="F2"/>
          <w:lang w:eastAsia="en-US"/>
        </w:rPr>
        <w:t>Усть</w:t>
      </w:r>
      <w:proofErr w:type="spellEnd"/>
      <w:r w:rsidR="0053289F"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A46EA" w:rsidRPr="00B4291E">
        <w:rPr>
          <w:rFonts w:eastAsia="Calibri"/>
          <w:color w:val="0D0D0D" w:themeColor="text1" w:themeTint="F2"/>
          <w:lang w:eastAsia="en-US"/>
        </w:rPr>
        <w:t>Усть</w:t>
      </w:r>
      <w:proofErr w:type="spellEnd"/>
      <w:r w:rsidR="00DA46EA" w:rsidRPr="00B4291E">
        <w:rPr>
          <w:rFonts w:eastAsia="Calibri"/>
          <w:color w:val="0D0D0D" w:themeColor="text1" w:themeTint="F2"/>
          <w:lang w:eastAsia="en-US"/>
        </w:rPr>
        <w:t>-Камчатского сельского поселения</w:t>
      </w:r>
      <w:r w:rsidR="00C342F2" w:rsidRPr="00B4291E">
        <w:rPr>
          <w:rFonts w:eastAsia="Calibri"/>
          <w:color w:val="0D0D0D" w:themeColor="text1" w:themeTint="F2"/>
          <w:lang w:eastAsia="en-US"/>
        </w:rPr>
        <w:t>,</w:t>
      </w:r>
      <w:r w:rsidR="00DA46EA" w:rsidRPr="00B4291E">
        <w:rPr>
          <w:rFonts w:eastAsia="Calibri"/>
          <w:color w:val="0D0D0D" w:themeColor="text1" w:themeTint="F2"/>
          <w:lang w:eastAsia="en-US"/>
        </w:rPr>
        <w:t xml:space="preserve"> </w:t>
      </w:r>
      <w:r w:rsidRPr="00B4291E">
        <w:rPr>
          <w:rFonts w:eastAsia="Calibri"/>
          <w:color w:val="0D0D0D" w:themeColor="text1" w:themeTint="F2"/>
          <w:lang w:eastAsia="en-US"/>
        </w:rPr>
        <w:t xml:space="preserve">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19744A5"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8732B1" w:rsidRPr="00B4291E">
        <w:rPr>
          <w:rFonts w:eastAsia="Calibri"/>
          <w:color w:val="0D0D0D" w:themeColor="text1" w:themeTint="F2"/>
          <w:lang w:eastAsia="en-US"/>
        </w:rPr>
        <w:t>поселения</w:t>
      </w:r>
      <w:r w:rsidRPr="00B4291E">
        <w:rPr>
          <w:rFonts w:eastAsia="Calibri"/>
          <w:color w:val="0D0D0D" w:themeColor="text1" w:themeTint="F2"/>
          <w:lang w:eastAsia="en-US"/>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14:paraId="733139EA" w14:textId="2E218BAF"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w:t>
      </w:r>
      <w:r w:rsidR="004B3FDA" w:rsidRPr="00B4291E">
        <w:rPr>
          <w:rFonts w:eastAsia="Calibri"/>
          <w:color w:val="0D0D0D" w:themeColor="text1" w:themeTint="F2"/>
          <w:lang w:eastAsia="en-US"/>
        </w:rPr>
        <w:t xml:space="preserve">дке, предусмотренном статьей 15 </w:t>
      </w:r>
      <w:r w:rsidRPr="00B4291E">
        <w:rPr>
          <w:rFonts w:eastAsia="Calibri"/>
          <w:color w:val="0D0D0D" w:themeColor="text1" w:themeTint="F2"/>
          <w:lang w:eastAsia="en-US"/>
        </w:rPr>
        <w:t xml:space="preserve">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4287CD41" w14:textId="71CF9F49"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BC2852" w:rsidRPr="00B4291E">
        <w:rPr>
          <w:rFonts w:eastAsia="Calibri"/>
          <w:color w:val="0D0D0D" w:themeColor="text1" w:themeTint="F2"/>
          <w:lang w:eastAsia="en-US"/>
        </w:rPr>
        <w:t>6</w:t>
      </w:r>
      <w:r w:rsidRPr="00B4291E">
        <w:rPr>
          <w:rFonts w:eastAsia="Calibri"/>
          <w:color w:val="0D0D0D" w:themeColor="text1" w:themeTint="F2"/>
          <w:lang w:eastAsia="en-US"/>
        </w:rPr>
        <w:t xml:space="preserve"> 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6EDA0B34" w14:textId="77777777" w:rsidR="001E51E9" w:rsidRPr="00B4291E" w:rsidRDefault="001E51E9" w:rsidP="00311C14">
      <w:pPr>
        <w:numPr>
          <w:ilvl w:val="0"/>
          <w:numId w:val="2"/>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3DECCCDE" w14:textId="42553AD2" w:rsidR="001E51E9" w:rsidRPr="00B4291E" w:rsidRDefault="001E51E9" w:rsidP="004D1C45">
      <w:pPr>
        <w:pStyle w:val="2"/>
        <w:rPr>
          <w:rFonts w:cs="Times New Roman"/>
          <w:color w:val="0D0D0D" w:themeColor="text1" w:themeTint="F2"/>
        </w:rPr>
      </w:pPr>
      <w:bookmarkStart w:id="66" w:name="_Toc258228329"/>
      <w:bookmarkStart w:id="67" w:name="_Toc281221542"/>
      <w:bookmarkStart w:id="68" w:name="_Toc395282235"/>
      <w:bookmarkStart w:id="69" w:name="_Toc420450057"/>
      <w:bookmarkStart w:id="70" w:name="_Toc500323130"/>
      <w:bookmarkStart w:id="71" w:name="_Toc20825319"/>
      <w:r w:rsidRPr="00B4291E">
        <w:rPr>
          <w:rFonts w:cs="Times New Roman"/>
          <w:color w:val="0D0D0D" w:themeColor="text1" w:themeTint="F2"/>
        </w:rPr>
        <w:t xml:space="preserve">Статья </w:t>
      </w:r>
      <w:r w:rsidR="00BC2852" w:rsidRPr="00B4291E">
        <w:rPr>
          <w:rFonts w:cs="Times New Roman"/>
          <w:color w:val="0D0D0D" w:themeColor="text1" w:themeTint="F2"/>
        </w:rPr>
        <w:t>10</w:t>
      </w:r>
      <w:r w:rsidRPr="00B4291E">
        <w:rPr>
          <w:rFonts w:cs="Times New Roman"/>
          <w:color w:val="0D0D0D" w:themeColor="text1" w:themeTint="F2"/>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6"/>
      <w:bookmarkEnd w:id="67"/>
      <w:bookmarkEnd w:id="68"/>
      <w:bookmarkEnd w:id="69"/>
      <w:bookmarkEnd w:id="70"/>
      <w:bookmarkEnd w:id="71"/>
    </w:p>
    <w:p w14:paraId="407C279B" w14:textId="663EA841"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w:t>
      </w:r>
      <w:r w:rsidRPr="00B4291E">
        <w:rPr>
          <w:rFonts w:eastAsia="Calibri"/>
          <w:color w:val="0D0D0D" w:themeColor="text1" w:themeTint="F2"/>
          <w:lang w:eastAsia="en-US"/>
        </w:rPr>
        <w:lastRenderedPageBreak/>
        <w:t xml:space="preserve">градостроительного проектирования </w:t>
      </w:r>
      <w:r w:rsidR="00554984"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 xml:space="preserve">, </w:t>
      </w:r>
      <w:proofErr w:type="spellStart"/>
      <w:r w:rsidR="008732B1" w:rsidRPr="00B4291E">
        <w:rPr>
          <w:rFonts w:eastAsia="Calibri"/>
          <w:color w:val="0D0D0D" w:themeColor="text1" w:themeTint="F2"/>
          <w:lang w:eastAsia="en-US"/>
        </w:rPr>
        <w:t>Усть</w:t>
      </w:r>
      <w:proofErr w:type="spellEnd"/>
      <w:r w:rsidR="008732B1"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14:paraId="76083FAB" w14:textId="50264F09" w:rsidR="00321ABD"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Правообладатели земельных участков и объектов капитального строительства, за исключением указанных в части 6 статьи </w:t>
      </w:r>
      <w:r w:rsidR="00BC2852" w:rsidRPr="00B4291E">
        <w:rPr>
          <w:rFonts w:eastAsia="Calibri"/>
          <w:color w:val="0D0D0D" w:themeColor="text1" w:themeTint="F2"/>
          <w:lang w:eastAsia="en-US"/>
        </w:rPr>
        <w:t>9</w:t>
      </w:r>
      <w:r w:rsidRPr="00B4291E">
        <w:rPr>
          <w:rFonts w:eastAsia="Calibri"/>
          <w:color w:val="0D0D0D" w:themeColor="text1" w:themeTint="F2"/>
          <w:lang w:eastAsia="en-US"/>
        </w:rPr>
        <w:t xml:space="preserve"> Правил</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осуществляют изменения видов разрешённого использования земельных участков и объектов капитального строительства</w:t>
      </w:r>
      <w:r w:rsidR="00321ABD" w:rsidRPr="00B4291E">
        <w:rPr>
          <w:rFonts w:eastAsia="Calibri"/>
          <w:color w:val="0D0D0D" w:themeColor="text1" w:themeTint="F2"/>
          <w:lang w:eastAsia="en-US"/>
        </w:rPr>
        <w:t xml:space="preserve"> без дополнительных согласований или при условии получения соответствующих разрешений</w:t>
      </w:r>
      <w:r w:rsidR="004F55BE" w:rsidRPr="00B4291E">
        <w:rPr>
          <w:rFonts w:eastAsia="Calibri"/>
          <w:color w:val="0D0D0D" w:themeColor="text1" w:themeTint="F2"/>
          <w:lang w:eastAsia="en-US"/>
        </w:rPr>
        <w:t>,</w:t>
      </w:r>
      <w:r w:rsidR="00321ABD" w:rsidRPr="00B4291E">
        <w:rPr>
          <w:rFonts w:eastAsia="Calibri"/>
          <w:color w:val="0D0D0D" w:themeColor="text1" w:themeTint="F2"/>
          <w:lang w:eastAsia="en-US"/>
        </w:rPr>
        <w:t xml:space="preserve"> указанных в статьях 1</w:t>
      </w:r>
      <w:r w:rsidR="00BC2852" w:rsidRPr="00B4291E">
        <w:rPr>
          <w:rFonts w:eastAsia="Calibri"/>
          <w:color w:val="0D0D0D" w:themeColor="text1" w:themeTint="F2"/>
          <w:lang w:eastAsia="en-US"/>
        </w:rPr>
        <w:t>5</w:t>
      </w:r>
      <w:r w:rsidR="00321ABD" w:rsidRPr="00B4291E">
        <w:rPr>
          <w:rFonts w:eastAsia="Calibri"/>
          <w:color w:val="0D0D0D" w:themeColor="text1" w:themeTint="F2"/>
          <w:lang w:eastAsia="en-US"/>
        </w:rPr>
        <w:t>, 1</w:t>
      </w:r>
      <w:r w:rsidR="00BC2852" w:rsidRPr="00B4291E">
        <w:rPr>
          <w:rFonts w:eastAsia="Calibri"/>
          <w:color w:val="0D0D0D" w:themeColor="text1" w:themeTint="F2"/>
          <w:lang w:eastAsia="en-US"/>
        </w:rPr>
        <w:t>6</w:t>
      </w:r>
      <w:r w:rsidR="00321ABD" w:rsidRPr="00B4291E">
        <w:rPr>
          <w:rFonts w:eastAsia="Calibri"/>
          <w:color w:val="0D0D0D" w:themeColor="text1" w:themeTint="F2"/>
          <w:lang w:eastAsia="en-US"/>
        </w:rPr>
        <w:t xml:space="preserve"> настоящих Правил.</w:t>
      </w:r>
    </w:p>
    <w:p w14:paraId="357F8592"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78341504"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D348CB" w:rsidRPr="00B4291E">
        <w:rPr>
          <w:rFonts w:eastAsia="Calibri"/>
          <w:color w:val="0D0D0D" w:themeColor="text1" w:themeTint="F2"/>
          <w:lang w:eastAsia="en-US"/>
        </w:rPr>
        <w:t>жилых помещений,</w:t>
      </w:r>
      <w:r w:rsidRPr="00B4291E">
        <w:rPr>
          <w:rFonts w:eastAsia="Calibri"/>
          <w:color w:val="0D0D0D" w:themeColor="text1" w:themeTint="F2"/>
          <w:lang w:eastAsia="en-US"/>
        </w:rPr>
        <w:t xml:space="preserve"> осуществляется в соответствии с жилищным законодательством.</w:t>
      </w:r>
    </w:p>
    <w:p w14:paraId="011738A3"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видов разрешённого использования объектов капитального строительства путём строительства, реконструкции органами государственной власти, о</w:t>
      </w:r>
      <w:r w:rsidR="000D12BB" w:rsidRPr="00B4291E">
        <w:rPr>
          <w:rFonts w:eastAsia="Calibri"/>
          <w:color w:val="0D0D0D" w:themeColor="text1" w:themeTint="F2"/>
          <w:lang w:eastAsia="en-US"/>
        </w:rPr>
        <w:t>рганами местного самоуправления</w:t>
      </w:r>
      <w:r w:rsidRPr="00B4291E">
        <w:rPr>
          <w:rFonts w:eastAsia="Calibri"/>
          <w:color w:val="0D0D0D" w:themeColor="text1" w:themeTint="F2"/>
          <w:lang w:eastAsia="en-US"/>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14:paraId="72E47431" w14:textId="32916D94" w:rsidR="001E51E9" w:rsidRPr="00B4291E" w:rsidRDefault="001E51E9" w:rsidP="004D1C45">
      <w:pPr>
        <w:pStyle w:val="2"/>
        <w:rPr>
          <w:rFonts w:cs="Times New Roman"/>
          <w:color w:val="0D0D0D" w:themeColor="text1" w:themeTint="F2"/>
        </w:rPr>
      </w:pPr>
      <w:bookmarkStart w:id="72" w:name="_Toc258228330"/>
      <w:bookmarkStart w:id="73" w:name="_Toc281221543"/>
      <w:bookmarkStart w:id="74" w:name="_Toc395282236"/>
      <w:bookmarkStart w:id="75" w:name="_Toc420450058"/>
      <w:bookmarkStart w:id="76" w:name="_Toc500323131"/>
      <w:bookmarkStart w:id="77" w:name="_Toc20825320"/>
      <w:r w:rsidRPr="00B4291E">
        <w:rPr>
          <w:rFonts w:cs="Times New Roman"/>
          <w:color w:val="0D0D0D" w:themeColor="text1" w:themeTint="F2"/>
        </w:rPr>
        <w:t>Статья 1</w:t>
      </w:r>
      <w:r w:rsidR="00BC2852" w:rsidRPr="00B4291E">
        <w:rPr>
          <w:rFonts w:cs="Times New Roman"/>
          <w:color w:val="0D0D0D" w:themeColor="text1" w:themeTint="F2"/>
        </w:rPr>
        <w:t>1</w:t>
      </w:r>
      <w:r w:rsidRPr="00B4291E">
        <w:rPr>
          <w:rFonts w:cs="Times New Roman"/>
          <w:color w:val="0D0D0D" w:themeColor="text1" w:themeTint="F2"/>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2"/>
      <w:bookmarkEnd w:id="73"/>
      <w:bookmarkEnd w:id="74"/>
      <w:bookmarkEnd w:id="75"/>
      <w:bookmarkEnd w:id="76"/>
      <w:bookmarkEnd w:id="77"/>
    </w:p>
    <w:p w14:paraId="414A77BC"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Предельные (минимальные и (или) максимальные) размеры земельных участков и </w:t>
      </w:r>
      <w:r w:rsidRPr="00B4291E">
        <w:rPr>
          <w:color w:val="0D0D0D" w:themeColor="text1" w:themeTint="F2"/>
        </w:rPr>
        <w:t>предельные</w:t>
      </w:r>
      <w:r w:rsidRPr="00B4291E">
        <w:rPr>
          <w:rFonts w:eastAsia="Calibri"/>
          <w:color w:val="0D0D0D" w:themeColor="text1" w:themeTint="F2"/>
          <w:lang w:eastAsia="en-US"/>
        </w:rPr>
        <w:t xml:space="preserve"> параметры разрешённого строительства, реконструкции объектов капитального строительства включают в себя:</w:t>
      </w:r>
    </w:p>
    <w:p w14:paraId="60E036F2"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1E51E9" w:rsidRPr="00B4291E">
        <w:rPr>
          <w:color w:val="0D0D0D" w:themeColor="text1" w:themeTint="F2"/>
        </w:rPr>
        <w:t>редельные (минимальные и (или) максимальные) размеры земельных участков, в том числе их площадь;</w:t>
      </w:r>
    </w:p>
    <w:p w14:paraId="14A8BEF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B3473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этажность или предельную высоту зданий, строений, сооружений;</w:t>
      </w:r>
    </w:p>
    <w:p w14:paraId="00C03DB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A0C2716" w14:textId="77777777" w:rsidR="001E51E9" w:rsidRPr="00B4291E" w:rsidRDefault="001E51E9" w:rsidP="00A44B80">
      <w:pPr>
        <w:numPr>
          <w:ilvl w:val="0"/>
          <w:numId w:val="32"/>
        </w:numPr>
        <w:tabs>
          <w:tab w:val="left" w:pos="851"/>
        </w:tabs>
        <w:ind w:left="0" w:firstLine="567"/>
        <w:rPr>
          <w:color w:val="0D0D0D" w:themeColor="text1" w:themeTint="F2"/>
        </w:rPr>
      </w:pPr>
      <w:r w:rsidRPr="00B4291E">
        <w:rPr>
          <w:rFonts w:eastAsia="Calibri"/>
          <w:color w:val="0D0D0D" w:themeColor="text1" w:themeTint="F2"/>
          <w:lang w:eastAsia="en-US"/>
        </w:rPr>
        <w:t>Наряду</w:t>
      </w:r>
      <w:r w:rsidRPr="00B4291E">
        <w:rPr>
          <w:color w:val="0D0D0D" w:themeColor="text1" w:themeTint="F2"/>
        </w:rPr>
        <w:t xml:space="preserve">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14:paraId="6F446B21"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14:paraId="2ECECB1F" w14:textId="0D5227ED"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w:t>
      </w:r>
      <w:r w:rsidR="002D0691" w:rsidRPr="00B4291E">
        <w:rPr>
          <w:rFonts w:eastAsia="Calibri"/>
          <w:color w:val="0D0D0D" w:themeColor="text1" w:themeTint="F2"/>
          <w:lang w:eastAsia="en-US"/>
        </w:rPr>
        <w:t xml:space="preserve"> </w:t>
      </w:r>
      <w:proofErr w:type="spellStart"/>
      <w:r w:rsidR="00971C2E" w:rsidRPr="00B4291E">
        <w:rPr>
          <w:rFonts w:eastAsia="Calibri"/>
          <w:color w:val="0D0D0D" w:themeColor="text1" w:themeTint="F2"/>
          <w:lang w:eastAsia="en-US"/>
        </w:rPr>
        <w:t>Усть</w:t>
      </w:r>
      <w:proofErr w:type="spellEnd"/>
      <w:r w:rsidR="00971C2E" w:rsidRPr="00B4291E">
        <w:rPr>
          <w:rFonts w:eastAsia="Calibri"/>
          <w:color w:val="0D0D0D" w:themeColor="text1" w:themeTint="F2"/>
          <w:lang w:eastAsia="en-US"/>
        </w:rPr>
        <w:t>-Камчатского</w:t>
      </w:r>
      <w:r w:rsidR="00E33605" w:rsidRPr="00B4291E">
        <w:rPr>
          <w:rFonts w:eastAsia="Calibri"/>
          <w:color w:val="0D0D0D" w:themeColor="text1" w:themeTint="F2"/>
          <w:lang w:eastAsia="en-US"/>
        </w:rPr>
        <w:t xml:space="preserve"> </w:t>
      </w:r>
      <w:r w:rsidR="0097451A" w:rsidRPr="00B4291E">
        <w:rPr>
          <w:rFonts w:eastAsia="Calibri"/>
          <w:color w:val="0D0D0D" w:themeColor="text1" w:themeTint="F2"/>
          <w:lang w:eastAsia="en-US"/>
        </w:rPr>
        <w:t>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 xml:space="preserve">с учётом </w:t>
      </w:r>
      <w:r w:rsidRPr="00B4291E">
        <w:rPr>
          <w:rFonts w:eastAsia="Calibri"/>
          <w:color w:val="0D0D0D" w:themeColor="text1" w:themeTint="F2"/>
          <w:lang w:eastAsia="en-US"/>
        </w:rPr>
        <w:lastRenderedPageBreak/>
        <w:t>ограничений использования земельных участков и объектов капитального строительства в зонах с особыми условиями использования территории.</w:t>
      </w:r>
    </w:p>
    <w:p w14:paraId="4E534119" w14:textId="0B5BF0D8"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w:t>
      </w:r>
      <w:r w:rsidR="00DD4692" w:rsidRPr="00B4291E">
        <w:rPr>
          <w:rFonts w:eastAsia="Calibri"/>
          <w:color w:val="0D0D0D" w:themeColor="text1" w:themeTint="F2"/>
          <w:lang w:eastAsia="en-US"/>
        </w:rPr>
        <w:t xml:space="preserve"> основного вида разрешенного использования</w:t>
      </w:r>
      <w:r w:rsidR="00BC2852" w:rsidRPr="00B4291E">
        <w:rPr>
          <w:rFonts w:eastAsia="Calibri"/>
          <w:color w:val="0D0D0D" w:themeColor="text1" w:themeTint="F2"/>
          <w:lang w:eastAsia="en-US"/>
        </w:rPr>
        <w:t>,</w:t>
      </w:r>
      <w:r w:rsidRPr="00B4291E">
        <w:rPr>
          <w:rFonts w:eastAsia="Calibri"/>
          <w:color w:val="0D0D0D" w:themeColor="text1" w:themeTint="F2"/>
          <w:lang w:eastAsia="en-US"/>
        </w:rPr>
        <w:t xml:space="preserve"> расположенных на территории соответствующего земельного участка.</w:t>
      </w:r>
    </w:p>
    <w:p w14:paraId="6AF537F1" w14:textId="77777777" w:rsidR="001E51E9" w:rsidRPr="00B4291E" w:rsidRDefault="001E51E9" w:rsidP="004D1C45">
      <w:pPr>
        <w:rPr>
          <w:color w:val="0D0D0D" w:themeColor="text1" w:themeTint="F2"/>
        </w:rPr>
      </w:pPr>
      <w:r w:rsidRPr="00B4291E">
        <w:rPr>
          <w:color w:val="0D0D0D" w:themeColor="text1" w:themeTint="F2"/>
        </w:rPr>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78" w:name="_Toc258228331"/>
      <w:bookmarkStart w:id="79" w:name="_Toc281221544"/>
    </w:p>
    <w:p w14:paraId="5C700CEA" w14:textId="042E2CD8" w:rsidR="001E51E9" w:rsidRPr="00B4291E" w:rsidRDefault="001E51E9" w:rsidP="004D1C45">
      <w:pPr>
        <w:pStyle w:val="2"/>
        <w:rPr>
          <w:rFonts w:cs="Times New Roman"/>
          <w:color w:val="0D0D0D" w:themeColor="text1" w:themeTint="F2"/>
        </w:rPr>
      </w:pPr>
      <w:bookmarkStart w:id="80" w:name="_Toc395282237"/>
      <w:bookmarkStart w:id="81" w:name="_Toc420450059"/>
      <w:bookmarkStart w:id="82" w:name="_Toc500323132"/>
      <w:bookmarkStart w:id="83" w:name="_Toc20825321"/>
      <w:r w:rsidRPr="00B4291E">
        <w:rPr>
          <w:rFonts w:cs="Times New Roman"/>
          <w:color w:val="0D0D0D" w:themeColor="text1" w:themeTint="F2"/>
        </w:rPr>
        <w:t>Статья 1</w:t>
      </w:r>
      <w:r w:rsidR="00BC2852" w:rsidRPr="00B4291E">
        <w:rPr>
          <w:rFonts w:cs="Times New Roman"/>
          <w:color w:val="0D0D0D" w:themeColor="text1" w:themeTint="F2"/>
        </w:rPr>
        <w:t>2</w:t>
      </w:r>
      <w:r w:rsidRPr="00B4291E">
        <w:rPr>
          <w:rFonts w:cs="Times New Roman"/>
          <w:color w:val="0D0D0D" w:themeColor="text1" w:themeTint="F2"/>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78"/>
      <w:bookmarkEnd w:id="79"/>
      <w:bookmarkEnd w:id="80"/>
      <w:bookmarkEnd w:id="81"/>
      <w:bookmarkEnd w:id="82"/>
      <w:bookmarkEnd w:id="83"/>
    </w:p>
    <w:p w14:paraId="51AC4A4B" w14:textId="5C56E621" w:rsidR="001E51E9" w:rsidRPr="00B4291E" w:rsidRDefault="001E51E9" w:rsidP="00A44B80">
      <w:pPr>
        <w:numPr>
          <w:ilvl w:val="0"/>
          <w:numId w:val="33"/>
        </w:numPr>
        <w:tabs>
          <w:tab w:val="left" w:pos="851"/>
        </w:tabs>
        <w:ind w:left="0" w:firstLine="567"/>
        <w:rPr>
          <w:rFonts w:eastAsia="Calibri"/>
          <w:color w:val="0D0D0D" w:themeColor="text1" w:themeTint="F2"/>
          <w:lang w:eastAsia="en-US"/>
        </w:rPr>
      </w:pPr>
      <w:r w:rsidRPr="00B4291E">
        <w:rPr>
          <w:color w:val="0D0D0D" w:themeColor="text1" w:themeTint="F2"/>
        </w:rPr>
        <w:t>Ограничения</w:t>
      </w:r>
      <w:r w:rsidRPr="00B4291E">
        <w:rPr>
          <w:rFonts w:eastAsia="Calibri"/>
          <w:color w:val="0D0D0D" w:themeColor="text1" w:themeTint="F2"/>
          <w:lang w:eastAsia="en-US"/>
        </w:rPr>
        <w:t xml:space="preserve">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191300" w:rsidRPr="00B4291E">
        <w:rPr>
          <w:color w:val="0D0D0D" w:themeColor="text1" w:themeTint="F2"/>
        </w:rPr>
        <w:t>Российской Федерации</w:t>
      </w:r>
      <w:r w:rsidRPr="00B4291E">
        <w:rPr>
          <w:rFonts w:eastAsia="Calibri"/>
          <w:color w:val="0D0D0D" w:themeColor="text1" w:themeTint="F2"/>
          <w:lang w:eastAsia="en-US"/>
        </w:rPr>
        <w:t>.</w:t>
      </w:r>
    </w:p>
    <w:p w14:paraId="59AAFE8E" w14:textId="77777777" w:rsidR="001E51E9" w:rsidRPr="00B4291E" w:rsidRDefault="001E51E9" w:rsidP="004D1C45">
      <w:pPr>
        <w:rPr>
          <w:color w:val="0D0D0D" w:themeColor="text1" w:themeTint="F2"/>
        </w:rPr>
      </w:pPr>
      <w:r w:rsidRPr="00B4291E">
        <w:rPr>
          <w:color w:val="0D0D0D" w:themeColor="text1" w:themeTint="F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0FF4693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w:t>
      </w:r>
      <w:r w:rsidRPr="00B4291E">
        <w:rPr>
          <w:rFonts w:eastAsia="Calibri"/>
          <w:color w:val="0D0D0D" w:themeColor="text1" w:themeTint="F2"/>
          <w:lang w:eastAsia="en-US"/>
        </w:rPr>
        <w:t>предельных</w:t>
      </w:r>
      <w:r w:rsidRPr="00B4291E">
        <w:rPr>
          <w:color w:val="0D0D0D" w:themeColor="text1" w:themeTint="F2"/>
        </w:rPr>
        <w:t xml:space="preserve">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2E758F2B"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14:paraId="6F0227D4"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14:paraId="40BEED99"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77ADCA8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14:paraId="614006AB" w14:textId="157A1F8D"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r w:rsidR="00DD4692" w:rsidRPr="00B4291E">
        <w:rPr>
          <w:color w:val="0D0D0D" w:themeColor="text1" w:themeTint="F2"/>
        </w:rPr>
        <w:t xml:space="preserve"> </w:t>
      </w:r>
    </w:p>
    <w:p w14:paraId="704CB5BF" w14:textId="5CA4FC2A" w:rsidR="001E51E9" w:rsidRPr="00B4291E" w:rsidRDefault="001E51E9" w:rsidP="004D1C45">
      <w:pPr>
        <w:pStyle w:val="2"/>
        <w:rPr>
          <w:rFonts w:cs="Times New Roman"/>
          <w:color w:val="0D0D0D" w:themeColor="text1" w:themeTint="F2"/>
        </w:rPr>
      </w:pPr>
      <w:bookmarkStart w:id="84" w:name="_Toc258228332"/>
      <w:bookmarkStart w:id="85" w:name="_Toc281221545"/>
      <w:bookmarkStart w:id="86" w:name="_Toc395282238"/>
      <w:bookmarkStart w:id="87" w:name="_Toc420450060"/>
      <w:bookmarkStart w:id="88" w:name="_Toc500323133"/>
      <w:bookmarkStart w:id="89" w:name="_Toc20825322"/>
      <w:r w:rsidRPr="00B4291E">
        <w:rPr>
          <w:rFonts w:cs="Times New Roman"/>
          <w:color w:val="0D0D0D" w:themeColor="text1" w:themeTint="F2"/>
        </w:rPr>
        <w:lastRenderedPageBreak/>
        <w:t>Статья 1</w:t>
      </w:r>
      <w:r w:rsidR="00BC2852" w:rsidRPr="00B4291E">
        <w:rPr>
          <w:rFonts w:cs="Times New Roman"/>
          <w:color w:val="0D0D0D" w:themeColor="text1" w:themeTint="F2"/>
        </w:rPr>
        <w:t>3</w:t>
      </w:r>
      <w:r w:rsidRPr="00B4291E">
        <w:rPr>
          <w:rFonts w:cs="Times New Roman"/>
          <w:color w:val="0D0D0D" w:themeColor="text1" w:themeTint="F2"/>
        </w:rPr>
        <w:t>. Использование земельных участков и объектов капитального строительства, не соответствующих градостроительному регламенту</w:t>
      </w:r>
      <w:bookmarkEnd w:id="84"/>
      <w:bookmarkEnd w:id="85"/>
      <w:bookmarkEnd w:id="86"/>
      <w:bookmarkEnd w:id="87"/>
      <w:bookmarkEnd w:id="88"/>
      <w:bookmarkEnd w:id="89"/>
    </w:p>
    <w:p w14:paraId="49E5423E" w14:textId="77777777"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Земельные участки, объекты капитального строительства, образованные, созданные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14:paraId="7B2B270D"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w:t>
      </w:r>
      <w:r w:rsidR="001E51E9" w:rsidRPr="00B4291E">
        <w:rPr>
          <w:color w:val="0D0D0D" w:themeColor="text1" w:themeTint="F2"/>
        </w:rPr>
        <w:t>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14:paraId="41861875"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14:paraId="5065085C"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14:paraId="4EFE92AE"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14:paraId="174DEE36" w14:textId="33D1F432"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w:t>
      </w:r>
      <w:r w:rsidR="00BC2852" w:rsidRPr="00B4291E">
        <w:rPr>
          <w:color w:val="0D0D0D" w:themeColor="text1" w:themeTint="F2"/>
        </w:rPr>
        <w:t>8</w:t>
      </w:r>
      <w:r w:rsidRPr="00B4291E">
        <w:rPr>
          <w:color w:val="0D0D0D" w:themeColor="text1" w:themeTint="F2"/>
        </w:rPr>
        <w:t xml:space="preserve"> настоящих Правил.</w:t>
      </w:r>
      <w:r w:rsidR="00DD4692" w:rsidRPr="00B4291E">
        <w:rPr>
          <w:color w:val="0D0D0D" w:themeColor="text1" w:themeTint="F2"/>
        </w:rPr>
        <w:t xml:space="preserve"> </w:t>
      </w:r>
    </w:p>
    <w:p w14:paraId="23B84EA8" w14:textId="05277A30" w:rsidR="001E51E9" w:rsidRPr="00B4291E" w:rsidRDefault="001E51E9" w:rsidP="004D1C45">
      <w:pPr>
        <w:pStyle w:val="2"/>
        <w:rPr>
          <w:rFonts w:cs="Times New Roman"/>
          <w:color w:val="0D0D0D" w:themeColor="text1" w:themeTint="F2"/>
        </w:rPr>
      </w:pPr>
      <w:bookmarkStart w:id="90" w:name="_Toc258228326"/>
      <w:bookmarkStart w:id="91" w:name="_Toc281221539"/>
      <w:bookmarkStart w:id="92" w:name="_Toc395282233"/>
      <w:bookmarkStart w:id="93" w:name="_Toc420450061"/>
      <w:bookmarkStart w:id="94" w:name="_Toc500323134"/>
      <w:bookmarkStart w:id="95" w:name="_Toc20825323"/>
      <w:r w:rsidRPr="00B4291E">
        <w:rPr>
          <w:rFonts w:cs="Times New Roman"/>
          <w:color w:val="0D0D0D" w:themeColor="text1" w:themeTint="F2"/>
        </w:rPr>
        <w:t>Статья 1</w:t>
      </w:r>
      <w:r w:rsidR="00BC2852" w:rsidRPr="00B4291E">
        <w:rPr>
          <w:rFonts w:cs="Times New Roman"/>
          <w:color w:val="0D0D0D" w:themeColor="text1" w:themeTint="F2"/>
        </w:rPr>
        <w:t>4</w:t>
      </w:r>
      <w:r w:rsidRPr="00B4291E">
        <w:rPr>
          <w:rFonts w:cs="Times New Roman"/>
          <w:color w:val="0D0D0D" w:themeColor="text1" w:themeTint="F2"/>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0"/>
      <w:bookmarkEnd w:id="91"/>
      <w:bookmarkEnd w:id="92"/>
      <w:bookmarkEnd w:id="93"/>
      <w:bookmarkEnd w:id="94"/>
      <w:bookmarkEnd w:id="95"/>
    </w:p>
    <w:p w14:paraId="70AE4FFB" w14:textId="41CD80F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об охране объектов культурного наследия.</w:t>
      </w:r>
    </w:p>
    <w:p w14:paraId="6A3F3EED" w14:textId="38DD69E5"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402E87" w:rsidRPr="00B4291E">
        <w:rPr>
          <w:color w:val="0D0D0D" w:themeColor="text1" w:themeTint="F2"/>
        </w:rPr>
        <w:t>А</w:t>
      </w:r>
      <w:r w:rsidR="00485346" w:rsidRPr="00B4291E">
        <w:rPr>
          <w:color w:val="0D0D0D" w:themeColor="text1" w:themeTint="F2"/>
        </w:rPr>
        <w:t>дминистрация</w:t>
      </w:r>
      <w:r w:rsidRPr="00B4291E">
        <w:rPr>
          <w:color w:val="0D0D0D" w:themeColor="text1" w:themeTint="F2"/>
        </w:rPr>
        <w:t xml:space="preserve"> в соответствии с требованиями технических регламентов, нормативов градостроительного проектирования </w:t>
      </w:r>
      <w:r w:rsidR="009C205B" w:rsidRPr="00B4291E">
        <w:rPr>
          <w:color w:val="0D0D0D" w:themeColor="text1" w:themeTint="F2"/>
        </w:rPr>
        <w:t>Камчатского края</w:t>
      </w:r>
      <w:r w:rsidR="00F72081" w:rsidRPr="00B4291E">
        <w:rPr>
          <w:color w:val="0D0D0D" w:themeColor="text1" w:themeTint="F2"/>
        </w:rPr>
        <w:t>,</w:t>
      </w:r>
      <w:r w:rsidRPr="00B4291E">
        <w:rPr>
          <w:color w:val="0D0D0D" w:themeColor="text1" w:themeTint="F2"/>
        </w:rPr>
        <w:t xml:space="preserve"> </w:t>
      </w:r>
      <w:proofErr w:type="spellStart"/>
      <w:r w:rsidR="00402E87" w:rsidRPr="00B4291E">
        <w:rPr>
          <w:color w:val="0D0D0D" w:themeColor="text1" w:themeTint="F2"/>
        </w:rPr>
        <w:t>Усть</w:t>
      </w:r>
      <w:proofErr w:type="spellEnd"/>
      <w:r w:rsidR="00402E87" w:rsidRPr="00B4291E">
        <w:rPr>
          <w:color w:val="0D0D0D" w:themeColor="text1" w:themeTint="F2"/>
        </w:rPr>
        <w:t>-Камчатского</w:t>
      </w:r>
      <w:r w:rsidR="009C205B" w:rsidRPr="00B4291E">
        <w:rPr>
          <w:color w:val="0D0D0D" w:themeColor="text1" w:themeTint="F2"/>
        </w:rPr>
        <w:t xml:space="preserve"> муниципального района</w:t>
      </w:r>
      <w:r w:rsidR="00F72081" w:rsidRPr="00B4291E">
        <w:rPr>
          <w:color w:val="0D0D0D" w:themeColor="text1" w:themeTint="F2"/>
        </w:rPr>
        <w:t xml:space="preserve"> и </w:t>
      </w:r>
      <w:proofErr w:type="spellStart"/>
      <w:r w:rsidR="00F72081" w:rsidRPr="00B4291E">
        <w:rPr>
          <w:color w:val="0D0D0D" w:themeColor="text1" w:themeTint="F2"/>
        </w:rPr>
        <w:t>Усть</w:t>
      </w:r>
      <w:proofErr w:type="spellEnd"/>
      <w:r w:rsidR="00F72081" w:rsidRPr="00B4291E">
        <w:rPr>
          <w:color w:val="0D0D0D" w:themeColor="text1" w:themeTint="F2"/>
        </w:rPr>
        <w:t>-Камчатского сельского поселения</w:t>
      </w:r>
      <w:r w:rsidRPr="00B4291E">
        <w:rPr>
          <w:color w:val="0D0D0D" w:themeColor="text1" w:themeTint="F2"/>
        </w:rPr>
        <w:t xml:space="preserve">, </w:t>
      </w:r>
      <w:r w:rsidR="009C205B" w:rsidRPr="00B4291E">
        <w:rPr>
          <w:color w:val="0D0D0D" w:themeColor="text1" w:themeTint="F2"/>
        </w:rPr>
        <w:t>д</w:t>
      </w:r>
      <w:r w:rsidRPr="00B4291E">
        <w:rPr>
          <w:color w:val="0D0D0D" w:themeColor="text1" w:themeTint="F2"/>
        </w:rPr>
        <w:t>окументации по планировке территории, проектной документации и другими требованиями действующего законодательства.</w:t>
      </w:r>
    </w:p>
    <w:p w14:paraId="175DF5EC" w14:textId="58D6344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402E87" w:rsidRPr="00B4291E">
        <w:rPr>
          <w:color w:val="0D0D0D" w:themeColor="text1" w:themeTint="F2"/>
        </w:rPr>
        <w:t>А</w:t>
      </w:r>
      <w:r w:rsidRPr="00B4291E">
        <w:rPr>
          <w:color w:val="0D0D0D" w:themeColor="text1" w:themeTint="F2"/>
        </w:rPr>
        <w:t xml:space="preserve">дминистрация в пределах своей компетенции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AB020D3" w14:textId="59765D6D"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Использование земель, покрытых поверхностными водами</w:t>
      </w:r>
      <w:r w:rsidR="00402E87" w:rsidRPr="00B4291E">
        <w:rPr>
          <w:color w:val="0D0D0D" w:themeColor="text1" w:themeTint="F2"/>
        </w:rPr>
        <w:t>,</w:t>
      </w:r>
      <w:r w:rsidRPr="00B4291E">
        <w:rPr>
          <w:color w:val="0D0D0D" w:themeColor="text1" w:themeTint="F2"/>
        </w:rPr>
        <w:t xml:space="preserve"> определяется уполномоченными федеральными органами исполнительной власти, уполномоченными органами </w:t>
      </w:r>
      <w:r w:rsidRPr="00B4291E">
        <w:rPr>
          <w:color w:val="0D0D0D" w:themeColor="text1" w:themeTint="F2"/>
        </w:rPr>
        <w:lastRenderedPageBreak/>
        <w:t xml:space="preserve">исполнительной власти </w:t>
      </w:r>
      <w:r w:rsidR="009C205B" w:rsidRPr="00B4291E">
        <w:rPr>
          <w:color w:val="0D0D0D" w:themeColor="text1" w:themeTint="F2"/>
        </w:rPr>
        <w:t>Камчатского края</w:t>
      </w:r>
      <w:r w:rsidRPr="00B4291E">
        <w:rPr>
          <w:color w:val="0D0D0D" w:themeColor="text1" w:themeTint="F2"/>
        </w:rPr>
        <w:t xml:space="preserve"> или </w:t>
      </w:r>
      <w:r w:rsidR="00402E87" w:rsidRPr="00B4291E">
        <w:rPr>
          <w:color w:val="0D0D0D" w:themeColor="text1" w:themeTint="F2"/>
        </w:rPr>
        <w:t>Администрацией</w:t>
      </w:r>
      <w:r w:rsidRPr="00B4291E">
        <w:rPr>
          <w:color w:val="0D0D0D" w:themeColor="text1" w:themeTint="F2"/>
        </w:rPr>
        <w:t xml:space="preserve"> в соотве</w:t>
      </w:r>
      <w:r w:rsidR="004466BB" w:rsidRPr="00B4291E">
        <w:rPr>
          <w:color w:val="0D0D0D" w:themeColor="text1" w:themeTint="F2"/>
        </w:rPr>
        <w:t>тствии с федеральными законами.</w:t>
      </w:r>
    </w:p>
    <w:p w14:paraId="3252913D" w14:textId="6EB8CBBB" w:rsidR="00266289" w:rsidRPr="00B4291E" w:rsidRDefault="00ED1550" w:rsidP="00266289">
      <w:pPr>
        <w:numPr>
          <w:ilvl w:val="0"/>
          <w:numId w:val="35"/>
        </w:numPr>
        <w:tabs>
          <w:tab w:val="left" w:pos="851"/>
        </w:tabs>
        <w:ind w:left="0" w:firstLine="567"/>
        <w:rPr>
          <w:color w:val="0D0D0D" w:themeColor="text1" w:themeTint="F2"/>
        </w:rPr>
      </w:pPr>
      <w:r w:rsidRPr="00B4291E">
        <w:rPr>
          <w:color w:val="0D0D0D" w:themeColor="text1" w:themeTint="F2"/>
        </w:rPr>
        <w:t xml:space="preserve">Виды разрешённого использования земельных участков, расположенных на </w:t>
      </w:r>
      <w:r w:rsidR="00AF77D9" w:rsidRPr="00B4291E">
        <w:rPr>
          <w:color w:val="0D0D0D" w:themeColor="text1" w:themeTint="F2"/>
        </w:rPr>
        <w:t>территориях опережающего социально-экономического развития</w:t>
      </w:r>
      <w:r w:rsidR="00CE2C69" w:rsidRPr="00B4291E">
        <w:rPr>
          <w:color w:val="0D0D0D" w:themeColor="text1" w:themeTint="F2"/>
        </w:rPr>
        <w:t>,</w:t>
      </w:r>
      <w:r w:rsidR="00AF77D9" w:rsidRPr="00B4291E">
        <w:rPr>
          <w:color w:val="0D0D0D" w:themeColor="text1" w:themeTint="F2"/>
        </w:rPr>
        <w:t xml:space="preserve"> </w:t>
      </w:r>
      <w:r w:rsidRPr="00B4291E">
        <w:rPr>
          <w:color w:val="0D0D0D" w:themeColor="text1" w:themeTint="F2"/>
        </w:rPr>
        <w:t>устанавливаются документацией по планировке территории опережающего социально-экономического развития. Такая документация подготавливается управляющей компанией и утверждается уполномоченным федеральным органом без проведения общественных об</w:t>
      </w:r>
      <w:r w:rsidR="007650E4" w:rsidRPr="00B4291E">
        <w:rPr>
          <w:color w:val="0D0D0D" w:themeColor="text1" w:themeTint="F2"/>
        </w:rPr>
        <w:t>суждений или публичных слушаний.</w:t>
      </w:r>
      <w:r w:rsidR="00266289" w:rsidRPr="00B4291E">
        <w:rPr>
          <w:color w:val="0D0D0D" w:themeColor="text1" w:themeTint="F2"/>
        </w:rPr>
        <w:t xml:space="preserve"> До утверждения указанного проекта планировки на территории опережающего социально-экономического развития действуют градостроительные регламенты, установленные настоящими Правилами землепользования и застройки.</w:t>
      </w:r>
    </w:p>
    <w:p w14:paraId="21E7FA13" w14:textId="77777777" w:rsidR="00CC333F" w:rsidRPr="00B4291E" w:rsidRDefault="004D1C45" w:rsidP="004D1C45">
      <w:pPr>
        <w:pStyle w:val="2"/>
        <w:rPr>
          <w:color w:val="0D0D0D" w:themeColor="text1" w:themeTint="F2"/>
        </w:rPr>
      </w:pPr>
      <w:bookmarkStart w:id="96" w:name="_Toc258228309"/>
      <w:bookmarkStart w:id="97" w:name="_Toc281221523"/>
      <w:bookmarkStart w:id="98" w:name="_Toc395282218"/>
      <w:bookmarkStart w:id="99" w:name="_Toc420450066"/>
      <w:bookmarkStart w:id="100" w:name="_Toc500323135"/>
      <w:bookmarkStart w:id="101" w:name="_Toc20825324"/>
      <w:r w:rsidRPr="00B4291E">
        <w:rPr>
          <w:color w:val="0D0D0D" w:themeColor="text1" w:themeTint="F2"/>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96"/>
      <w:bookmarkEnd w:id="97"/>
      <w:bookmarkEnd w:id="98"/>
      <w:bookmarkEnd w:id="99"/>
      <w:bookmarkEnd w:id="100"/>
      <w:bookmarkEnd w:id="101"/>
    </w:p>
    <w:p w14:paraId="5B715FF3" w14:textId="6D4F3900" w:rsidR="00CC333F" w:rsidRPr="00B4291E" w:rsidRDefault="00CC333F" w:rsidP="004D1C45">
      <w:pPr>
        <w:pStyle w:val="2"/>
        <w:rPr>
          <w:rFonts w:cs="Times New Roman"/>
          <w:color w:val="0D0D0D" w:themeColor="text1" w:themeTint="F2"/>
        </w:rPr>
      </w:pPr>
      <w:bookmarkStart w:id="102" w:name="_Toc258228310"/>
      <w:bookmarkStart w:id="103" w:name="_Toc281221524"/>
      <w:bookmarkStart w:id="104" w:name="_Toc395282219"/>
      <w:bookmarkStart w:id="105" w:name="_Toc420450067"/>
      <w:bookmarkStart w:id="106" w:name="_Toc500323136"/>
      <w:bookmarkStart w:id="107" w:name="_Toc20825325"/>
      <w:r w:rsidRPr="00B4291E">
        <w:rPr>
          <w:rFonts w:cs="Times New Roman"/>
          <w:color w:val="0D0D0D" w:themeColor="text1" w:themeTint="F2"/>
        </w:rPr>
        <w:t>Статья 1</w:t>
      </w:r>
      <w:r w:rsidR="00BC2852" w:rsidRPr="00B4291E">
        <w:rPr>
          <w:rFonts w:cs="Times New Roman"/>
          <w:color w:val="0D0D0D" w:themeColor="text1" w:themeTint="F2"/>
        </w:rPr>
        <w:t>5</w:t>
      </w:r>
      <w:r w:rsidRPr="00B4291E">
        <w:rPr>
          <w:rFonts w:cs="Times New Roman"/>
          <w:color w:val="0D0D0D" w:themeColor="text1" w:themeTint="F2"/>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102"/>
      <w:bookmarkEnd w:id="103"/>
      <w:bookmarkEnd w:id="104"/>
      <w:bookmarkEnd w:id="105"/>
      <w:bookmarkEnd w:id="106"/>
      <w:bookmarkEnd w:id="107"/>
    </w:p>
    <w:p w14:paraId="277ADE32"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14:paraId="2FAAF3B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14:paraId="4C556FC1" w14:textId="77777777" w:rsidR="00CC333F" w:rsidRPr="00B4291E" w:rsidRDefault="00CC333F" w:rsidP="00B74A64">
      <w:pPr>
        <w:rPr>
          <w:color w:val="0D0D0D" w:themeColor="text1" w:themeTint="F2"/>
        </w:rPr>
      </w:pPr>
      <w:r w:rsidRPr="00B4291E">
        <w:rPr>
          <w:color w:val="0D0D0D" w:themeColor="text1" w:themeTint="F2"/>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14:paraId="4CFB0B63" w14:textId="77777777" w:rsidR="008A089D" w:rsidRPr="00B4291E" w:rsidRDefault="00CC333F" w:rsidP="008A089D">
      <w:pPr>
        <w:rPr>
          <w:color w:val="0D0D0D" w:themeColor="text1" w:themeTint="F2"/>
        </w:rPr>
      </w:pPr>
      <w:r w:rsidRPr="00B4291E">
        <w:rPr>
          <w:color w:val="0D0D0D" w:themeColor="text1" w:themeTint="F2"/>
        </w:rPr>
        <w:t xml:space="preserve">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и</w:t>
      </w:r>
      <w:r w:rsidR="002D0691" w:rsidRPr="00B4291E">
        <w:rPr>
          <w:color w:val="0D0D0D" w:themeColor="text1" w:themeTint="F2"/>
        </w:rPr>
        <w:t xml:space="preserve"> </w:t>
      </w:r>
      <w:r w:rsidR="00B74A64" w:rsidRPr="00B4291E">
        <w:rPr>
          <w:color w:val="0D0D0D" w:themeColor="text1" w:themeTint="F2"/>
        </w:rPr>
        <w:t>решением</w:t>
      </w:r>
      <w:r w:rsidR="00F72F29" w:rsidRPr="00B4291E">
        <w:rPr>
          <w:color w:val="0D0D0D" w:themeColor="text1" w:themeTint="F2"/>
        </w:rPr>
        <w:t xml:space="preserve"> «О публичных слушаниях в</w:t>
      </w:r>
      <w:r w:rsidR="002D0691" w:rsidRPr="00B4291E">
        <w:rPr>
          <w:color w:val="0D0D0D" w:themeColor="text1" w:themeTint="F2"/>
        </w:rPr>
        <w:t xml:space="preserve"> </w:t>
      </w:r>
      <w:r w:rsidR="00B74A64" w:rsidRPr="00B4291E">
        <w:rPr>
          <w:color w:val="0D0D0D" w:themeColor="text1" w:themeTint="F2"/>
        </w:rPr>
        <w:t>Усть-Камчатском</w:t>
      </w:r>
      <w:r w:rsidR="002D0691" w:rsidRPr="00B4291E">
        <w:rPr>
          <w:color w:val="0D0D0D" w:themeColor="text1" w:themeTint="F2"/>
        </w:rPr>
        <w:t xml:space="preserve"> </w:t>
      </w:r>
      <w:r w:rsidR="00F72F29" w:rsidRPr="00B4291E">
        <w:rPr>
          <w:color w:val="0D0D0D" w:themeColor="text1" w:themeTint="F2"/>
        </w:rPr>
        <w:t xml:space="preserve">муниципальном районе», </w:t>
      </w:r>
      <w:r w:rsidR="00B74A64" w:rsidRPr="00B4291E">
        <w:rPr>
          <w:color w:val="0D0D0D" w:themeColor="text1" w:themeTint="F2"/>
        </w:rPr>
        <w:t>принят</w:t>
      </w:r>
      <w:r w:rsidR="00F72F29" w:rsidRPr="00B4291E">
        <w:rPr>
          <w:color w:val="0D0D0D" w:themeColor="text1" w:themeTint="F2"/>
        </w:rPr>
        <w:t>ом Совет</w:t>
      </w:r>
      <w:r w:rsidR="00B74A64" w:rsidRPr="00B4291E">
        <w:rPr>
          <w:color w:val="0D0D0D" w:themeColor="text1" w:themeTint="F2"/>
        </w:rPr>
        <w:t>ом</w:t>
      </w:r>
      <w:r w:rsidR="00F72F29" w:rsidRPr="00B4291E">
        <w:rPr>
          <w:color w:val="0D0D0D" w:themeColor="text1" w:themeTint="F2"/>
        </w:rPr>
        <w:t xml:space="preserve"> народных депутатов</w:t>
      </w:r>
      <w:r w:rsidR="00B74A64" w:rsidRPr="00B4291E">
        <w:rPr>
          <w:color w:val="0D0D0D" w:themeColor="text1" w:themeTint="F2"/>
        </w:rPr>
        <w:t xml:space="preserve"> </w:t>
      </w:r>
      <w:proofErr w:type="spellStart"/>
      <w:r w:rsidR="00B74A64" w:rsidRPr="00B4291E">
        <w:rPr>
          <w:color w:val="0D0D0D" w:themeColor="text1" w:themeTint="F2"/>
        </w:rPr>
        <w:t>Усть</w:t>
      </w:r>
      <w:proofErr w:type="spellEnd"/>
      <w:r w:rsidR="00B74A64" w:rsidRPr="00B4291E">
        <w:rPr>
          <w:color w:val="0D0D0D" w:themeColor="text1" w:themeTint="F2"/>
        </w:rPr>
        <w:t>-Камчатского муниципального района</w:t>
      </w:r>
      <w:r w:rsidR="00216250" w:rsidRPr="00B4291E">
        <w:rPr>
          <w:color w:val="0D0D0D" w:themeColor="text1" w:themeTint="F2"/>
        </w:rPr>
        <w:t>, от</w:t>
      </w:r>
      <w:r w:rsidR="002D0691" w:rsidRPr="00B4291E">
        <w:rPr>
          <w:color w:val="0D0D0D" w:themeColor="text1" w:themeTint="F2"/>
        </w:rPr>
        <w:t xml:space="preserve"> </w:t>
      </w:r>
      <w:r w:rsidR="00B74A64" w:rsidRPr="00B4291E">
        <w:rPr>
          <w:color w:val="0D0D0D" w:themeColor="text1" w:themeTint="F2"/>
        </w:rPr>
        <w:t>0</w:t>
      </w:r>
      <w:r w:rsidR="00216250" w:rsidRPr="00B4291E">
        <w:rPr>
          <w:color w:val="0D0D0D" w:themeColor="text1" w:themeTint="F2"/>
        </w:rPr>
        <w:t>9</w:t>
      </w:r>
      <w:r w:rsidR="00B74A64" w:rsidRPr="00B4291E">
        <w:rPr>
          <w:color w:val="0D0D0D" w:themeColor="text1" w:themeTint="F2"/>
        </w:rPr>
        <w:t xml:space="preserve">.04.2019 года № </w:t>
      </w:r>
      <w:r w:rsidR="00216250" w:rsidRPr="00B4291E">
        <w:rPr>
          <w:color w:val="0D0D0D" w:themeColor="text1" w:themeTint="F2"/>
        </w:rPr>
        <w:t>172-н</w:t>
      </w:r>
      <w:r w:rsidR="00DD4692" w:rsidRPr="00B4291E">
        <w:rPr>
          <w:color w:val="0D0D0D" w:themeColor="text1" w:themeTint="F2"/>
        </w:rPr>
        <w:t>па</w:t>
      </w:r>
      <w:r w:rsidR="00216250" w:rsidRPr="00B4291E">
        <w:rPr>
          <w:color w:val="0D0D0D" w:themeColor="text1" w:themeTint="F2"/>
        </w:rPr>
        <w:t>.</w:t>
      </w:r>
    </w:p>
    <w:p w14:paraId="7DF10DD6" w14:textId="1BACBDD3" w:rsidR="00CC333F" w:rsidRPr="00B4291E" w:rsidRDefault="00CC333F" w:rsidP="008A089D">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4F55BE" w:rsidRPr="00B4291E">
        <w:rPr>
          <w:color w:val="0D0D0D" w:themeColor="text1" w:themeTint="F2"/>
        </w:rPr>
        <w:t>Г</w:t>
      </w:r>
      <w:r w:rsidRPr="00B4291E">
        <w:rPr>
          <w:color w:val="0D0D0D" w:themeColor="text1" w:themeTint="F2"/>
        </w:rPr>
        <w:t>лаве</w:t>
      </w:r>
      <w:r w:rsidR="004F55BE" w:rsidRPr="00B4291E">
        <w:rPr>
          <w:color w:val="0D0D0D" w:themeColor="text1" w:themeTint="F2"/>
        </w:rPr>
        <w:t xml:space="preserve"> </w:t>
      </w:r>
      <w:r w:rsidR="00024D6E" w:rsidRPr="00B4291E">
        <w:rPr>
          <w:color w:val="0D0D0D" w:themeColor="text1" w:themeTint="F2"/>
        </w:rPr>
        <w:t>района</w:t>
      </w:r>
      <w:r w:rsidRPr="00B4291E">
        <w:rPr>
          <w:color w:val="0D0D0D" w:themeColor="text1" w:themeTint="F2"/>
        </w:rPr>
        <w:t>.</w:t>
      </w:r>
    </w:p>
    <w:p w14:paraId="23ACD2F7" w14:textId="77777777" w:rsidR="00CC333F" w:rsidRPr="00B4291E" w:rsidRDefault="00CC333F" w:rsidP="004D1C45">
      <w:pPr>
        <w:rPr>
          <w:color w:val="0D0D0D" w:themeColor="text1" w:themeTint="F2"/>
        </w:rPr>
      </w:pPr>
      <w:r w:rsidRPr="00B4291E">
        <w:rPr>
          <w:color w:val="0D0D0D" w:themeColor="text1" w:themeTint="F2"/>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14:paraId="382609E6" w14:textId="2A4A3172"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требований технических регламентов, нормативов градостроительного проектирования </w:t>
      </w:r>
      <w:r w:rsidR="00592562" w:rsidRPr="00B4291E">
        <w:rPr>
          <w:color w:val="0D0D0D" w:themeColor="text1" w:themeTint="F2"/>
        </w:rPr>
        <w:t>Камчатского края</w:t>
      </w:r>
      <w:r w:rsidR="00C342F2" w:rsidRPr="00B4291E">
        <w:rPr>
          <w:color w:val="0D0D0D" w:themeColor="text1" w:themeTint="F2"/>
        </w:rPr>
        <w:t xml:space="preserve">, </w:t>
      </w:r>
      <w:proofErr w:type="spellStart"/>
      <w:r w:rsidR="00202139" w:rsidRPr="00B4291E">
        <w:rPr>
          <w:color w:val="0D0D0D" w:themeColor="text1" w:themeTint="F2"/>
        </w:rPr>
        <w:t>Усть</w:t>
      </w:r>
      <w:proofErr w:type="spellEnd"/>
      <w:r w:rsidR="00202139" w:rsidRPr="00B4291E">
        <w:rPr>
          <w:color w:val="0D0D0D" w:themeColor="text1" w:themeTint="F2"/>
        </w:rPr>
        <w:t>-Камчатского</w:t>
      </w:r>
      <w:r w:rsidR="00592562" w:rsidRPr="00B4291E">
        <w:rPr>
          <w:color w:val="0D0D0D" w:themeColor="text1" w:themeTint="F2"/>
        </w:rPr>
        <w:t xml:space="preserve"> муниципального района</w:t>
      </w:r>
      <w:r w:rsidR="00C342F2" w:rsidRPr="00B4291E">
        <w:rPr>
          <w:color w:val="0D0D0D" w:themeColor="text1" w:themeTint="F2"/>
        </w:rPr>
        <w:t xml:space="preserve"> и</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C342F2" w:rsidRPr="00B4291E">
        <w:rPr>
          <w:color w:val="0D0D0D" w:themeColor="text1" w:themeTint="F2"/>
        </w:rPr>
        <w:t>,</w:t>
      </w:r>
      <w:r w:rsidR="00DD4692" w:rsidRPr="00B4291E">
        <w:rPr>
          <w:color w:val="0D0D0D" w:themeColor="text1" w:themeTint="F2"/>
        </w:rPr>
        <w:t xml:space="preserve"> </w:t>
      </w:r>
      <w:r w:rsidRPr="00B4291E">
        <w:rPr>
          <w:color w:val="0D0D0D" w:themeColor="text1" w:themeTint="F2"/>
        </w:rPr>
        <w:t xml:space="preserve">проектов зон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и других требований, установленных действующим законодательством</w:t>
      </w:r>
      <w:r w:rsidR="00024D6E" w:rsidRPr="00B4291E">
        <w:rPr>
          <w:color w:val="0D0D0D" w:themeColor="text1" w:themeTint="F2"/>
        </w:rPr>
        <w:t>;</w:t>
      </w:r>
    </w:p>
    <w:p w14:paraId="265690ED" w14:textId="77777777"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прав и законных интересов других физических и юридических лиц.</w:t>
      </w:r>
    </w:p>
    <w:p w14:paraId="62029BC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указанных в части 4 настоящей статьи рекомендаций </w:t>
      </w:r>
      <w:r w:rsidR="00E7170F" w:rsidRPr="00B4291E">
        <w:rPr>
          <w:color w:val="0D0D0D" w:themeColor="text1" w:themeTint="F2"/>
        </w:rPr>
        <w:t xml:space="preserve">Глава </w:t>
      </w:r>
      <w:r w:rsidRPr="00B4291E">
        <w:rPr>
          <w:color w:val="0D0D0D" w:themeColor="text1" w:themeTint="F2"/>
        </w:rPr>
        <w:t xml:space="preserve">в течение трёх дней со дня поступления таких рекомендаций принимает решение о предоставлении разрешения на </w:t>
      </w:r>
      <w:r w:rsidRPr="00B4291E">
        <w:rPr>
          <w:color w:val="0D0D0D" w:themeColor="text1" w:themeTint="F2"/>
        </w:rPr>
        <w:lastRenderedPageBreak/>
        <w:t>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14:paraId="19200129"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14:paraId="7BD934C4"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F779B9" w:rsidRPr="00B4291E">
        <w:rPr>
          <w:color w:val="0D0D0D" w:themeColor="text1" w:themeTint="F2"/>
        </w:rPr>
        <w:t xml:space="preserve">землепользования и </w:t>
      </w:r>
      <w:r w:rsidRPr="00B4291E">
        <w:rPr>
          <w:color w:val="0D0D0D" w:themeColor="text1" w:themeTint="F2"/>
        </w:rPr>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56CA5038" w14:textId="5B1B1ABF" w:rsidR="00797E4F" w:rsidRPr="00B4291E" w:rsidRDefault="00797E4F" w:rsidP="00A44B80">
      <w:pPr>
        <w:numPr>
          <w:ilvl w:val="0"/>
          <w:numId w:val="36"/>
        </w:numPr>
        <w:tabs>
          <w:tab w:val="left" w:pos="851"/>
        </w:tabs>
        <w:ind w:left="0" w:firstLine="567"/>
        <w:rPr>
          <w:color w:val="0D0D0D" w:themeColor="text1" w:themeTint="F2"/>
        </w:rPr>
      </w:pPr>
      <w:r w:rsidRPr="00B4291E">
        <w:rPr>
          <w:color w:val="0D0D0D" w:themeColor="text1" w:themeTint="F2"/>
        </w:rPr>
        <w:t>Не допускается предоставление разрешения на условно разрешенный вид использования в отношении земельного участка, на котором расположена самовольная</w:t>
      </w:r>
      <w:r w:rsidR="00C9027A" w:rsidRPr="00B4291E">
        <w:rPr>
          <w:color w:val="0D0D0D" w:themeColor="text1" w:themeTint="F2"/>
        </w:rPr>
        <w:t xml:space="preserve"> </w:t>
      </w:r>
      <w:r w:rsidRPr="00B4291E">
        <w:rPr>
          <w:color w:val="0D0D0D" w:themeColor="text1" w:themeTint="F2"/>
        </w:rPr>
        <w:t xml:space="preserve">постройка, или в отношении такой постройки до ее сноса или приведения в соответствие с установленными требованиями со дня поступления в </w:t>
      </w:r>
      <w:r w:rsidR="009A24CB" w:rsidRPr="00B4291E">
        <w:rPr>
          <w:color w:val="0D0D0D" w:themeColor="text1" w:themeTint="F2"/>
        </w:rPr>
        <w:t>А</w:t>
      </w:r>
      <w:r w:rsidR="00321ABD" w:rsidRPr="00B4291E">
        <w:rPr>
          <w:color w:val="0D0D0D" w:themeColor="text1" w:themeTint="F2"/>
        </w:rPr>
        <w:t>дминистрацию</w:t>
      </w:r>
      <w:r w:rsidR="002D0691" w:rsidRPr="00B4291E">
        <w:rPr>
          <w:color w:val="0D0D0D" w:themeColor="text1" w:themeTint="F2"/>
        </w:rPr>
        <w:t xml:space="preserve"> </w:t>
      </w:r>
      <w:r w:rsidR="002050C9" w:rsidRPr="00B4291E">
        <w:rPr>
          <w:color w:val="0D0D0D" w:themeColor="text1" w:themeTint="F2"/>
        </w:rPr>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191300" w:rsidRPr="00B4291E">
        <w:rPr>
          <w:color w:val="0D0D0D" w:themeColor="text1" w:themeTint="F2"/>
        </w:rPr>
        <w:t>Российской Федерации</w:t>
      </w:r>
      <w:r w:rsidR="00AA570E" w:rsidRPr="00B4291E">
        <w:rPr>
          <w:color w:val="0D0D0D" w:themeColor="text1" w:themeTint="F2"/>
        </w:rPr>
        <w:t>,</w:t>
      </w:r>
      <w:r w:rsidR="002050C9" w:rsidRPr="00B4291E">
        <w:rPr>
          <w:color w:val="0D0D0D" w:themeColor="text1" w:themeTint="F2"/>
        </w:rPr>
        <w:t xml:space="preserve"> </w:t>
      </w:r>
      <w:r w:rsidRPr="00B4291E">
        <w:rPr>
          <w:color w:val="0D0D0D" w:themeColor="text1" w:themeTint="F2"/>
        </w:rPr>
        <w:t>уведомления о выявлении самовольной постройки,</w:t>
      </w:r>
      <w:r w:rsidR="00C9027A" w:rsidRPr="00B4291E">
        <w:rPr>
          <w:color w:val="0D0D0D" w:themeColor="text1" w:themeTint="F2"/>
        </w:rPr>
        <w:t xml:space="preserve"> </w:t>
      </w:r>
      <w:r w:rsidRPr="00B4291E">
        <w:rPr>
          <w:color w:val="0D0D0D" w:themeColor="text1" w:themeTint="F2"/>
        </w:rPr>
        <w:t xml:space="preserve">за исключением случаев, если по результатам рассмотрения данного уведомления </w:t>
      </w:r>
      <w:r w:rsidR="009A24CB" w:rsidRPr="00B4291E">
        <w:rPr>
          <w:color w:val="0D0D0D" w:themeColor="text1" w:themeTint="F2"/>
        </w:rPr>
        <w:t>А</w:t>
      </w:r>
      <w:r w:rsidR="00321ABD" w:rsidRPr="00B4291E">
        <w:rPr>
          <w:color w:val="0D0D0D" w:themeColor="text1" w:themeTint="F2"/>
        </w:rPr>
        <w:t>дминистрацией</w:t>
      </w:r>
      <w:r w:rsidRPr="00B4291E">
        <w:rPr>
          <w:color w:val="0D0D0D" w:themeColor="text1" w:themeTint="F2"/>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B4291E">
        <w:rPr>
          <w:color w:val="0D0D0D" w:themeColor="text1" w:themeTint="F2"/>
        </w:rPr>
        <w:t>Градостроительного кодекса</w:t>
      </w:r>
      <w:r w:rsidRPr="00B4291E">
        <w:rPr>
          <w:color w:val="0D0D0D" w:themeColor="text1" w:themeTint="F2"/>
        </w:rPr>
        <w:t xml:space="preserve"> </w:t>
      </w:r>
      <w:r w:rsidR="00191300" w:rsidRPr="00B4291E">
        <w:rPr>
          <w:color w:val="0D0D0D" w:themeColor="text1" w:themeTint="F2"/>
        </w:rPr>
        <w:t>Российской Федерации</w:t>
      </w:r>
      <w:r w:rsidR="00AA570E" w:rsidRPr="00B4291E">
        <w:rPr>
          <w:color w:val="0D0D0D" w:themeColor="text1" w:themeTint="F2"/>
        </w:rPr>
        <w:t xml:space="preserve"> </w:t>
      </w:r>
      <w:r w:rsidRPr="00B4291E">
        <w:rPr>
          <w:color w:val="0D0D0D" w:themeColor="text1" w:themeTint="F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74487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4A0DBC93" w14:textId="31561D66" w:rsidR="00CC333F" w:rsidRPr="00B4291E" w:rsidRDefault="00CC333F" w:rsidP="004D1C45">
      <w:pPr>
        <w:pStyle w:val="2"/>
        <w:rPr>
          <w:rFonts w:cs="Times New Roman"/>
          <w:color w:val="0D0D0D" w:themeColor="text1" w:themeTint="F2"/>
        </w:rPr>
      </w:pPr>
      <w:bookmarkStart w:id="108" w:name="_Toc258228311"/>
      <w:bookmarkStart w:id="109" w:name="_Toc281221525"/>
      <w:bookmarkStart w:id="110" w:name="_Toc395282220"/>
      <w:bookmarkStart w:id="111" w:name="_Toc420450068"/>
      <w:bookmarkStart w:id="112" w:name="_Toc500323137"/>
      <w:bookmarkStart w:id="113" w:name="_Toc20825326"/>
      <w:r w:rsidRPr="00B4291E">
        <w:rPr>
          <w:rFonts w:cs="Times New Roman"/>
          <w:color w:val="0D0D0D" w:themeColor="text1" w:themeTint="F2"/>
        </w:rPr>
        <w:t>Статья 1</w:t>
      </w:r>
      <w:r w:rsidR="00BC2852" w:rsidRPr="00B4291E">
        <w:rPr>
          <w:rFonts w:cs="Times New Roman"/>
          <w:color w:val="0D0D0D" w:themeColor="text1" w:themeTint="F2"/>
        </w:rPr>
        <w:t>6</w:t>
      </w:r>
      <w:r w:rsidRPr="00B4291E">
        <w:rPr>
          <w:rFonts w:cs="Times New Roman"/>
          <w:color w:val="0D0D0D" w:themeColor="text1" w:themeTint="F2"/>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8"/>
      <w:bookmarkEnd w:id="109"/>
      <w:bookmarkEnd w:id="110"/>
      <w:bookmarkEnd w:id="111"/>
      <w:bookmarkEnd w:id="112"/>
      <w:bookmarkEnd w:id="113"/>
    </w:p>
    <w:p w14:paraId="0C083317"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5FF74F39"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19CAB1C"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25D1C06"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14:paraId="2908FDA1" w14:textId="77777777" w:rsidR="00CC333F" w:rsidRPr="00B4291E" w:rsidRDefault="00CC333F" w:rsidP="004D1C45">
      <w:pPr>
        <w:rPr>
          <w:color w:val="0D0D0D" w:themeColor="text1" w:themeTint="F2"/>
        </w:rPr>
      </w:pPr>
      <w:r w:rsidRPr="00B4291E">
        <w:rPr>
          <w:color w:val="0D0D0D" w:themeColor="text1" w:themeTint="F2"/>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6D8A3D03" w14:textId="77777777" w:rsidR="008A089D"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Уставом </w:t>
      </w:r>
      <w:proofErr w:type="spellStart"/>
      <w:r w:rsidR="009A24CB" w:rsidRPr="00B4291E">
        <w:rPr>
          <w:color w:val="0D0D0D" w:themeColor="text1" w:themeTint="F2"/>
        </w:rPr>
        <w:t>Усть</w:t>
      </w:r>
      <w:proofErr w:type="spellEnd"/>
      <w:r w:rsidR="009A24CB" w:rsidRPr="00B4291E">
        <w:rPr>
          <w:color w:val="0D0D0D" w:themeColor="text1" w:themeTint="F2"/>
        </w:rPr>
        <w:t>-Камчатског</w:t>
      </w:r>
      <w:r w:rsidR="00CF0C89" w:rsidRPr="00B4291E">
        <w:rPr>
          <w:color w:val="0D0D0D" w:themeColor="text1" w:themeTint="F2"/>
        </w:rPr>
        <w:t xml:space="preserve">о </w:t>
      </w:r>
      <w:r w:rsidR="009A24CB" w:rsidRPr="00B4291E">
        <w:rPr>
          <w:color w:val="0D0D0D" w:themeColor="text1" w:themeTint="F2"/>
        </w:rPr>
        <w:t>муниципального района</w:t>
      </w:r>
      <w:r w:rsidRPr="00B4291E">
        <w:rPr>
          <w:color w:val="0D0D0D" w:themeColor="text1" w:themeTint="F2"/>
        </w:rPr>
        <w:t xml:space="preserve"> и </w:t>
      </w:r>
      <w:r w:rsidR="009A24CB" w:rsidRPr="00B4291E">
        <w:rPr>
          <w:color w:val="0D0D0D" w:themeColor="text1" w:themeTint="F2"/>
        </w:rPr>
        <w:t xml:space="preserve">Решением </w:t>
      </w:r>
      <w:r w:rsidR="003D21BD" w:rsidRPr="00B4291E">
        <w:rPr>
          <w:color w:val="0D0D0D" w:themeColor="text1" w:themeTint="F2"/>
        </w:rPr>
        <w:t>о публичных слушаниях</w:t>
      </w:r>
      <w:r w:rsidRPr="00B4291E">
        <w:rPr>
          <w:color w:val="0D0D0D" w:themeColor="text1" w:themeTint="F2"/>
        </w:rPr>
        <w:t>.</w:t>
      </w:r>
    </w:p>
    <w:p w14:paraId="0F73C21C" w14:textId="18220E45" w:rsidR="00CC333F"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9A24CB" w:rsidRPr="00B4291E">
        <w:rPr>
          <w:color w:val="0D0D0D" w:themeColor="text1" w:themeTint="F2"/>
        </w:rPr>
        <w:t>Г</w:t>
      </w:r>
      <w:r w:rsidRPr="00B4291E">
        <w:rPr>
          <w:color w:val="0D0D0D" w:themeColor="text1" w:themeTint="F2"/>
        </w:rPr>
        <w:t xml:space="preserve">лаве </w:t>
      </w:r>
      <w:r w:rsidR="00024D6E" w:rsidRPr="00B4291E">
        <w:rPr>
          <w:color w:val="0D0D0D" w:themeColor="text1" w:themeTint="F2"/>
        </w:rPr>
        <w:t>района</w:t>
      </w:r>
      <w:r w:rsidRPr="00B4291E">
        <w:rPr>
          <w:color w:val="0D0D0D" w:themeColor="text1" w:themeTint="F2"/>
        </w:rPr>
        <w:t>.</w:t>
      </w:r>
    </w:p>
    <w:p w14:paraId="66EA5F59" w14:textId="4DD0B84B"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Глава</w:t>
      </w:r>
      <w:r w:rsidR="00024D6E" w:rsidRPr="00B4291E">
        <w:rPr>
          <w:color w:val="0D0D0D" w:themeColor="text1" w:themeTint="F2"/>
        </w:rPr>
        <w:t xml:space="preserve"> района</w:t>
      </w:r>
      <w:r w:rsidRPr="00B4291E">
        <w:rPr>
          <w:color w:val="0D0D0D" w:themeColor="text1" w:themeTint="F2"/>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69BBE64"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858B57E"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0E378CA7" w14:textId="77777777" w:rsidR="00CC333F" w:rsidRPr="00B4291E" w:rsidRDefault="00CC333F" w:rsidP="00FE16D0">
      <w:pPr>
        <w:numPr>
          <w:ilvl w:val="0"/>
          <w:numId w:val="37"/>
        </w:numPr>
        <w:tabs>
          <w:tab w:val="left" w:pos="851"/>
          <w:tab w:val="left" w:pos="993"/>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041B8909" w14:textId="77777777" w:rsidR="00CF0C89" w:rsidRPr="00B4291E" w:rsidRDefault="004D1C45" w:rsidP="004D1C45">
      <w:pPr>
        <w:pStyle w:val="2"/>
        <w:rPr>
          <w:color w:val="0D0D0D" w:themeColor="text1" w:themeTint="F2"/>
        </w:rPr>
      </w:pPr>
      <w:bookmarkStart w:id="114" w:name="_Toc243142727"/>
      <w:bookmarkStart w:id="115" w:name="_Toc500323138"/>
      <w:bookmarkStart w:id="116" w:name="_Toc20825327"/>
      <w:r w:rsidRPr="00B4291E">
        <w:rPr>
          <w:color w:val="0D0D0D" w:themeColor="text1" w:themeTint="F2"/>
        </w:rPr>
        <w:t>ГЛАВА 4. ПОЛОЖЕНИЕ О ПОДГОТОВКЕ ДОКУМЕНТАЦИИ ПО ПЛАНИРОВКЕ ТЕРРИТОРИИ ОРГАНАМИ МЕСТНОГО САМОУПРАВЛЕНИЯ</w:t>
      </w:r>
      <w:bookmarkEnd w:id="114"/>
      <w:bookmarkEnd w:id="115"/>
      <w:bookmarkEnd w:id="116"/>
    </w:p>
    <w:p w14:paraId="2F64D1BF" w14:textId="70D799C5" w:rsidR="00CF0C89" w:rsidRPr="00B4291E" w:rsidRDefault="00CF0C89" w:rsidP="004D1C45">
      <w:pPr>
        <w:pStyle w:val="2"/>
        <w:rPr>
          <w:rFonts w:cs="Times New Roman"/>
          <w:color w:val="0D0D0D" w:themeColor="text1" w:themeTint="F2"/>
        </w:rPr>
      </w:pPr>
      <w:bookmarkStart w:id="117" w:name="_Toc500323139"/>
      <w:bookmarkStart w:id="118" w:name="_Toc20825328"/>
      <w:bookmarkStart w:id="119" w:name="_Toc243142728"/>
      <w:r w:rsidRPr="00B4291E">
        <w:rPr>
          <w:rFonts w:cs="Times New Roman"/>
          <w:color w:val="0D0D0D" w:themeColor="text1" w:themeTint="F2"/>
        </w:rPr>
        <w:t>Статья 1</w:t>
      </w:r>
      <w:r w:rsidR="00BC2852" w:rsidRPr="00B4291E">
        <w:rPr>
          <w:rFonts w:cs="Times New Roman"/>
          <w:color w:val="0D0D0D" w:themeColor="text1" w:themeTint="F2"/>
        </w:rPr>
        <w:t>7</w:t>
      </w:r>
      <w:r w:rsidRPr="00B4291E">
        <w:rPr>
          <w:rFonts w:cs="Times New Roman"/>
          <w:color w:val="0D0D0D" w:themeColor="text1" w:themeTint="F2"/>
        </w:rPr>
        <w:t>. Виды документации по планировке территории</w:t>
      </w:r>
      <w:bookmarkEnd w:id="117"/>
      <w:bookmarkEnd w:id="118"/>
    </w:p>
    <w:bookmarkEnd w:id="119"/>
    <w:p w14:paraId="49CF5E0F"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Видами документации по планировке территории являются:</w:t>
      </w:r>
    </w:p>
    <w:p w14:paraId="33583ED7"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планировки территории;</w:t>
      </w:r>
    </w:p>
    <w:p w14:paraId="5B6F8C54"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межевания территории.</w:t>
      </w:r>
    </w:p>
    <w:p w14:paraId="616764A1"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2" w:history="1">
        <w:r w:rsidRPr="00B4291E">
          <w:rPr>
            <w:color w:val="0D0D0D" w:themeColor="text1" w:themeTint="F2"/>
          </w:rPr>
          <w:t>частью 3</w:t>
        </w:r>
      </w:hyperlink>
      <w:r w:rsidRPr="00B4291E">
        <w:rPr>
          <w:color w:val="0D0D0D" w:themeColor="text1" w:themeTint="F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68C66D4"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6351B3E5"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определения местоположения границ, образуемых и изменяемых земельных участков;</w:t>
      </w:r>
    </w:p>
    <w:p w14:paraId="506F5313"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D2D58B" w14:textId="37538CCE" w:rsidR="00CF0C89" w:rsidRPr="00B4291E" w:rsidRDefault="00CF0C89" w:rsidP="004D1C45">
      <w:pPr>
        <w:pStyle w:val="2"/>
        <w:rPr>
          <w:rFonts w:cs="Times New Roman"/>
          <w:color w:val="0D0D0D" w:themeColor="text1" w:themeTint="F2"/>
        </w:rPr>
      </w:pPr>
      <w:bookmarkStart w:id="120" w:name="_Toc500323140"/>
      <w:bookmarkStart w:id="121" w:name="_Toc20825329"/>
      <w:bookmarkStart w:id="122" w:name="_Toc243142729"/>
      <w:r w:rsidRPr="00B4291E">
        <w:rPr>
          <w:rFonts w:cs="Times New Roman"/>
          <w:color w:val="0D0D0D" w:themeColor="text1" w:themeTint="F2"/>
        </w:rPr>
        <w:t>Статья 1</w:t>
      </w:r>
      <w:r w:rsidR="00BC2852" w:rsidRPr="00B4291E">
        <w:rPr>
          <w:rFonts w:cs="Times New Roman"/>
          <w:color w:val="0D0D0D" w:themeColor="text1" w:themeTint="F2"/>
        </w:rPr>
        <w:t>8</w:t>
      </w:r>
      <w:r w:rsidRPr="00B4291E">
        <w:rPr>
          <w:rFonts w:cs="Times New Roman"/>
          <w:color w:val="0D0D0D" w:themeColor="text1" w:themeTint="F2"/>
        </w:rPr>
        <w:t>. Общие положения о документации по планировке территории</w:t>
      </w:r>
      <w:bookmarkEnd w:id="120"/>
      <w:bookmarkEnd w:id="121"/>
    </w:p>
    <w:bookmarkEnd w:id="122"/>
    <w:p w14:paraId="085726F1"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27D9F2E"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w:t>
      </w:r>
      <w:r w:rsidR="00B35C57" w:rsidRPr="00B4291E">
        <w:rPr>
          <w:color w:val="0D0D0D" w:themeColor="text1" w:themeTint="F2"/>
        </w:rPr>
        <w:t xml:space="preserve"> и Генеральным планом поселения</w:t>
      </w:r>
      <w:r w:rsidRPr="00B4291E">
        <w:rPr>
          <w:color w:val="0D0D0D" w:themeColor="text1" w:themeTint="F2"/>
        </w:rPr>
        <w:t xml:space="preserve"> функциональных зон.</w:t>
      </w:r>
    </w:p>
    <w:p w14:paraId="785060F4" w14:textId="0CCE4C54"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EA46827" w14:textId="5B88BA9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B4291E">
          <w:rPr>
            <w:color w:val="0D0D0D" w:themeColor="text1" w:themeTint="F2"/>
          </w:rPr>
          <w:t xml:space="preserve">части </w:t>
        </w:r>
      </w:hyperlink>
      <w:r w:rsidRPr="00B4291E">
        <w:rPr>
          <w:color w:val="0D0D0D" w:themeColor="text1" w:themeTint="F2"/>
        </w:rPr>
        <w:t>5 настоящей статьи.</w:t>
      </w:r>
    </w:p>
    <w:p w14:paraId="443C6F38" w14:textId="77777777" w:rsidR="00CF0C89" w:rsidRPr="00B4291E" w:rsidRDefault="00CF0C89" w:rsidP="00F01D89">
      <w:pPr>
        <w:rPr>
          <w:color w:val="0D0D0D" w:themeColor="text1" w:themeTint="F2"/>
        </w:rPr>
      </w:pPr>
      <w:r w:rsidRPr="00B4291E">
        <w:rPr>
          <w:color w:val="0D0D0D" w:themeColor="text1" w:themeTint="F2"/>
        </w:rPr>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14:paraId="5D838305" w14:textId="77777777" w:rsidR="00CF0C89" w:rsidRPr="00B4291E" w:rsidRDefault="00CF0C89" w:rsidP="00311C14">
      <w:pPr>
        <w:numPr>
          <w:ilvl w:val="0"/>
          <w:numId w:val="4"/>
        </w:numPr>
        <w:tabs>
          <w:tab w:val="left" w:pos="851"/>
        </w:tabs>
        <w:ind w:left="0" w:firstLine="567"/>
        <w:rPr>
          <w:color w:val="0D0D0D" w:themeColor="text1" w:themeTint="F2"/>
        </w:rPr>
      </w:pPr>
      <w:bookmarkStart w:id="123" w:name="Par1"/>
      <w:bookmarkEnd w:id="123"/>
      <w:r w:rsidRPr="00B4291E">
        <w:rPr>
          <w:color w:val="0D0D0D" w:themeColor="text1" w:themeTint="F2"/>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946423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изъятие земельных участков для муниципальных нужд в связи с размещением объекта капитального строительства местного значения;</w:t>
      </w:r>
    </w:p>
    <w:p w14:paraId="3766107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необходимы установление, изменение или отмена красных линий;</w:t>
      </w:r>
    </w:p>
    <w:p w14:paraId="61919332"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8C8BE55"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14:paraId="383A7C33" w14:textId="4300A1F2"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lastRenderedPageBreak/>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191300" w:rsidRPr="00B4291E">
        <w:rPr>
          <w:color w:val="0D0D0D" w:themeColor="text1" w:themeTint="F2"/>
        </w:rPr>
        <w:t>Российской Федерации</w:t>
      </w:r>
      <w:r w:rsidRPr="00B4291E">
        <w:rPr>
          <w:color w:val="0D0D0D" w:themeColor="text1" w:themeTint="F2"/>
        </w:rPr>
        <w:t xml:space="preserve"> могут быть установлены иные </w:t>
      </w:r>
      <w:hyperlink r:id="rId13" w:history="1">
        <w:r w:rsidRPr="00B4291E">
          <w:rPr>
            <w:color w:val="0D0D0D" w:themeColor="text1" w:themeTint="F2"/>
          </w:rPr>
          <w:t>случаи</w:t>
        </w:r>
      </w:hyperlink>
      <w:r w:rsidRPr="00B4291E">
        <w:rPr>
          <w:color w:val="0D0D0D" w:themeColor="text1" w:themeTint="F2"/>
        </w:rPr>
        <w:t>, при которых для строительства, реконструкции линейного объекта не требуется подготовка докуме</w:t>
      </w:r>
      <w:r w:rsidR="00162EE0" w:rsidRPr="00B4291E">
        <w:rPr>
          <w:color w:val="0D0D0D" w:themeColor="text1" w:themeTint="F2"/>
        </w:rPr>
        <w:t>нтации по планировке территории;</w:t>
      </w:r>
    </w:p>
    <w:p w14:paraId="36BB88A5" w14:textId="77777777" w:rsidR="00162EE0" w:rsidRPr="00B4291E" w:rsidRDefault="00162EE0" w:rsidP="00A44B80">
      <w:pPr>
        <w:numPr>
          <w:ilvl w:val="0"/>
          <w:numId w:val="40"/>
        </w:numPr>
        <w:tabs>
          <w:tab w:val="left" w:pos="851"/>
        </w:tabs>
        <w:ind w:left="0" w:firstLine="567"/>
        <w:rPr>
          <w:color w:val="0D0D0D" w:themeColor="text1" w:themeTint="F2"/>
        </w:rPr>
      </w:pPr>
      <w:r w:rsidRPr="00B4291E">
        <w:rPr>
          <w:rStyle w:val="blk"/>
          <w:rFonts w:eastAsiaTheme="majorEastAsia"/>
          <w:color w:val="0D0D0D" w:themeColor="text1" w:themeTint="F2"/>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75ECCB" w14:textId="7A3FD20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градостроительной деятельности.</w:t>
      </w:r>
    </w:p>
    <w:p w14:paraId="6E0A1331" w14:textId="0B2518D3" w:rsidR="00CF0C89" w:rsidRPr="00B4291E" w:rsidRDefault="00CF0C89" w:rsidP="004D1C45">
      <w:pPr>
        <w:pStyle w:val="2"/>
        <w:rPr>
          <w:color w:val="0D0D0D" w:themeColor="text1" w:themeTint="F2"/>
        </w:rPr>
      </w:pPr>
      <w:bookmarkStart w:id="124" w:name="_Toc500323141"/>
      <w:bookmarkStart w:id="125" w:name="_Toc20825330"/>
      <w:bookmarkStart w:id="126" w:name="_Toc243142730"/>
      <w:r w:rsidRPr="00B4291E">
        <w:rPr>
          <w:rFonts w:cs="Times New Roman"/>
          <w:color w:val="0D0D0D" w:themeColor="text1" w:themeTint="F2"/>
        </w:rPr>
        <w:t>Статья 1</w:t>
      </w:r>
      <w:r w:rsidR="00BC2852" w:rsidRPr="00B4291E">
        <w:rPr>
          <w:rFonts w:cs="Times New Roman"/>
          <w:color w:val="0D0D0D" w:themeColor="text1" w:themeTint="F2"/>
        </w:rPr>
        <w:t>9</w:t>
      </w:r>
      <w:r w:rsidRPr="00B4291E">
        <w:rPr>
          <w:rFonts w:cs="Times New Roman"/>
          <w:color w:val="0D0D0D" w:themeColor="text1" w:themeTint="F2"/>
        </w:rPr>
        <w:t>. Состав и содержание проекта планировки территории и проекта</w:t>
      </w:r>
      <w:r w:rsidRPr="00B4291E">
        <w:rPr>
          <w:color w:val="0D0D0D" w:themeColor="text1" w:themeTint="F2"/>
        </w:rPr>
        <w:t xml:space="preserve"> межевания территории</w:t>
      </w:r>
      <w:bookmarkEnd w:id="124"/>
      <w:bookmarkEnd w:id="125"/>
      <w:r w:rsidRPr="00B4291E">
        <w:rPr>
          <w:color w:val="0D0D0D" w:themeColor="text1" w:themeTint="F2"/>
        </w:rPr>
        <w:t xml:space="preserve"> </w:t>
      </w:r>
      <w:bookmarkEnd w:id="126"/>
    </w:p>
    <w:p w14:paraId="138F2AC7" w14:textId="5A4F1814" w:rsidR="00CF0C89" w:rsidRPr="00B4291E" w:rsidRDefault="00CF0C89" w:rsidP="004D1C45">
      <w:pPr>
        <w:rPr>
          <w:color w:val="0D0D0D" w:themeColor="text1" w:themeTint="F2"/>
        </w:rPr>
      </w:pPr>
      <w:r w:rsidRPr="00B4291E">
        <w:rPr>
          <w:color w:val="0D0D0D" w:themeColor="text1" w:themeTint="F2"/>
        </w:rPr>
        <w:t xml:space="preserve">Состав и содержание проекта планировки территории и проекта межевания территории устанавливаются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7668BE06" w14:textId="18CACA30" w:rsidR="00CF0C89" w:rsidRPr="00B4291E" w:rsidRDefault="00CF0C89" w:rsidP="005D31E1">
      <w:pPr>
        <w:pStyle w:val="2"/>
        <w:rPr>
          <w:rFonts w:cs="Times New Roman"/>
          <w:color w:val="0D0D0D" w:themeColor="text1" w:themeTint="F2"/>
        </w:rPr>
      </w:pPr>
      <w:bookmarkStart w:id="127" w:name="_Toc500323142"/>
      <w:bookmarkStart w:id="128" w:name="_Toc20825331"/>
      <w:bookmarkStart w:id="129" w:name="_Toc243142731"/>
      <w:r w:rsidRPr="00B4291E">
        <w:rPr>
          <w:rFonts w:cs="Times New Roman"/>
          <w:color w:val="0D0D0D" w:themeColor="text1" w:themeTint="F2"/>
        </w:rPr>
        <w:t xml:space="preserve">Статья </w:t>
      </w:r>
      <w:r w:rsidR="00BC2852" w:rsidRPr="00B4291E">
        <w:rPr>
          <w:rFonts w:cs="Times New Roman"/>
          <w:color w:val="0D0D0D" w:themeColor="text1" w:themeTint="F2"/>
        </w:rPr>
        <w:t>20</w:t>
      </w:r>
      <w:r w:rsidRPr="00B4291E">
        <w:rPr>
          <w:rFonts w:cs="Times New Roman"/>
          <w:color w:val="0D0D0D" w:themeColor="text1" w:themeTint="F2"/>
        </w:rPr>
        <w:t>. Порядок подготовки документации по планировке территории</w:t>
      </w:r>
      <w:bookmarkEnd w:id="127"/>
      <w:bookmarkEnd w:id="128"/>
    </w:p>
    <w:bookmarkEnd w:id="129"/>
    <w:p w14:paraId="2B4EF30D" w14:textId="559E132F"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Администрация</w:t>
      </w:r>
      <w:r w:rsidR="00C9027A" w:rsidRPr="00B4291E">
        <w:rPr>
          <w:color w:val="0D0D0D" w:themeColor="text1" w:themeTint="F2"/>
        </w:rPr>
        <w:t xml:space="preserve"> </w:t>
      </w:r>
      <w:r w:rsidRPr="00B4291E">
        <w:rPr>
          <w:color w:val="0D0D0D" w:themeColor="text1" w:themeTint="F2"/>
        </w:rPr>
        <w:t>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14:paraId="0ECF11C4"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В случае подготовки документации по планировке территории заинтересованными лицами, указанными в части 5 настоящей статьи, принятие Администрацией решения о подготовке документации по планировке территории не требуется.</w:t>
      </w:r>
    </w:p>
    <w:p w14:paraId="38E95017" w14:textId="4561FAB2"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17988" w:rsidRPr="00B4291E">
        <w:rPr>
          <w:color w:val="0D0D0D" w:themeColor="text1" w:themeTint="F2"/>
        </w:rPr>
        <w:t>Администрации</w:t>
      </w:r>
      <w:r w:rsidR="00982FE2" w:rsidRPr="00B4291E">
        <w:rPr>
          <w:color w:val="0D0D0D" w:themeColor="text1" w:themeTint="F2"/>
        </w:rPr>
        <w:t xml:space="preserve"> </w:t>
      </w:r>
      <w:r w:rsidRPr="00B4291E">
        <w:rPr>
          <w:color w:val="0D0D0D" w:themeColor="text1" w:themeTint="F2"/>
        </w:rPr>
        <w:t>в сети "Интернет".</w:t>
      </w:r>
    </w:p>
    <w:p w14:paraId="69B24B8F"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14:paraId="7809988B" w14:textId="77777777" w:rsidR="00CF0C89" w:rsidRPr="00B4291E" w:rsidRDefault="00CF0C89" w:rsidP="00311C14">
      <w:pPr>
        <w:numPr>
          <w:ilvl w:val="0"/>
          <w:numId w:val="5"/>
        </w:numPr>
        <w:tabs>
          <w:tab w:val="left" w:pos="851"/>
        </w:tabs>
        <w:ind w:left="0" w:firstLine="567"/>
        <w:rPr>
          <w:color w:val="0D0D0D" w:themeColor="text1" w:themeTint="F2"/>
        </w:rPr>
      </w:pPr>
      <w:bookmarkStart w:id="130" w:name="Par2"/>
      <w:bookmarkEnd w:id="130"/>
      <w:r w:rsidRPr="00B4291E">
        <w:rPr>
          <w:color w:val="0D0D0D" w:themeColor="text1" w:themeTint="F2"/>
        </w:rPr>
        <w:t>Решения о подготовке документации по планировке территории принимаются самостоятельно:</w:t>
      </w:r>
    </w:p>
    <w:p w14:paraId="232E0668"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w:t>
      </w:r>
    </w:p>
    <w:p w14:paraId="37B88BA3"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14:paraId="3DD1CD79"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14:paraId="34C46BF5"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162EE0" w:rsidRPr="00B4291E">
        <w:rPr>
          <w:color w:val="0D0D0D" w:themeColor="text1" w:themeTint="F2"/>
        </w:rPr>
        <w:t>ния, объектов местного значения;</w:t>
      </w:r>
    </w:p>
    <w:p w14:paraId="6E6E570A" w14:textId="77777777" w:rsidR="00162EE0" w:rsidRPr="00B4291E" w:rsidRDefault="00162EE0" w:rsidP="00A44B80">
      <w:pPr>
        <w:numPr>
          <w:ilvl w:val="0"/>
          <w:numId w:val="41"/>
        </w:numPr>
        <w:tabs>
          <w:tab w:val="left" w:pos="851"/>
        </w:tabs>
        <w:ind w:left="0" w:firstLine="567"/>
        <w:rPr>
          <w:color w:val="0D0D0D" w:themeColor="text1" w:themeTint="F2"/>
        </w:rPr>
      </w:pPr>
      <w:r w:rsidRPr="00B4291E">
        <w:rPr>
          <w:rStyle w:val="blk"/>
          <w:rFonts w:eastAsiaTheme="majorEastAsia"/>
          <w:color w:val="0D0D0D" w:themeColor="text1" w:themeTint="F2"/>
        </w:rPr>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A0E0DF3" w14:textId="02E55BE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Расходы указанных лиц на подготовку документации по планировке территории не подлежат возмещению за счёт средств местного бюджета Администрации.</w:t>
      </w:r>
    </w:p>
    <w:p w14:paraId="2839EBBC"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BB7D5D" w:rsidRPr="00B4291E">
        <w:rPr>
          <w:color w:val="0D0D0D" w:themeColor="text1" w:themeTint="F2"/>
        </w:rPr>
        <w:t>поселения</w:t>
      </w:r>
      <w:r w:rsidRPr="00B4291E">
        <w:rPr>
          <w:color w:val="0D0D0D" w:themeColor="text1" w:themeTint="F2"/>
        </w:rPr>
        <w:t>, финансирование строительства, реконструкции которого осуществляется полностью за счёт средств местного</w:t>
      </w:r>
      <w:r w:rsidR="00BB7D5D" w:rsidRPr="00B4291E">
        <w:rPr>
          <w:color w:val="0D0D0D" w:themeColor="text1" w:themeTint="F2"/>
        </w:rPr>
        <w:t xml:space="preserve"> бюджета</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и размещение которого планируется на </w:t>
      </w:r>
      <w:r w:rsidR="00982FE2" w:rsidRPr="00B4291E">
        <w:rPr>
          <w:color w:val="0D0D0D" w:themeColor="text1" w:themeTint="F2"/>
        </w:rPr>
        <w:t>территории</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осуществляются Администрацией. </w:t>
      </w:r>
    </w:p>
    <w:p w14:paraId="51155793" w14:textId="6094E28E"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w:t>
      </w:r>
      <w:r w:rsidR="002D0691" w:rsidRPr="00B4291E">
        <w:rPr>
          <w:color w:val="0D0D0D" w:themeColor="text1" w:themeTint="F2"/>
        </w:rPr>
        <w:t xml:space="preserve"> </w:t>
      </w:r>
      <w:r w:rsidR="00024D6E" w:rsidRPr="00B4291E">
        <w:rPr>
          <w:color w:val="0D0D0D" w:themeColor="text1" w:themeTint="F2"/>
        </w:rPr>
        <w:t>А</w:t>
      </w:r>
      <w:r w:rsidR="003D21BD" w:rsidRPr="00B4291E">
        <w:rPr>
          <w:color w:val="0D0D0D" w:themeColor="text1" w:themeTint="F2"/>
        </w:rPr>
        <w:t>дминистрацией</w:t>
      </w:r>
      <w:r w:rsidR="002D0691" w:rsidRPr="00B4291E">
        <w:rPr>
          <w:color w:val="0D0D0D" w:themeColor="text1" w:themeTint="F2"/>
        </w:rPr>
        <w:t xml:space="preserve"> </w:t>
      </w:r>
      <w:r w:rsidRPr="00B4291E">
        <w:rPr>
          <w:color w:val="0D0D0D" w:themeColor="text1" w:themeTint="F2"/>
        </w:rPr>
        <w:t xml:space="preserve">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14:paraId="3ACD78CC" w14:textId="5A4BAD9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на основании </w:t>
      </w:r>
      <w:r w:rsidR="00BB7D5D" w:rsidRPr="00B4291E">
        <w:rPr>
          <w:color w:val="0D0D0D" w:themeColor="text1" w:themeTint="F2"/>
        </w:rPr>
        <w:t>Генерального плана поселения</w:t>
      </w:r>
      <w:r w:rsidRPr="00B4291E">
        <w:rPr>
          <w:color w:val="0D0D0D" w:themeColor="text1" w:themeTint="F2"/>
        </w:rPr>
        <w:t>,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w:t>
      </w:r>
      <w:r w:rsidR="00217988" w:rsidRPr="00B4291E">
        <w:rPr>
          <w:color w:val="0D0D0D" w:themeColor="text1" w:themeTint="F2"/>
        </w:rPr>
        <w:t xml:space="preserve"> </w:t>
      </w:r>
      <w:proofErr w:type="spellStart"/>
      <w:r w:rsidR="00217988" w:rsidRPr="00B4291E">
        <w:rPr>
          <w:color w:val="0D0D0D" w:themeColor="text1" w:themeTint="F2"/>
        </w:rPr>
        <w:t>Усть</w:t>
      </w:r>
      <w:proofErr w:type="spellEnd"/>
      <w:r w:rsidR="00217988" w:rsidRPr="00B4291E">
        <w:rPr>
          <w:color w:val="0D0D0D" w:themeColor="text1" w:themeTint="F2"/>
        </w:rPr>
        <w:t>-Камчатского сельского поселения</w:t>
      </w:r>
      <w:r w:rsidRPr="00B4291E">
        <w:rPr>
          <w:color w:val="0D0D0D" w:themeColor="text1" w:themeTint="F2"/>
        </w:rPr>
        <w:t xml:space="preserve">, нормативами градостроительного проектирования </w:t>
      </w:r>
      <w:proofErr w:type="spellStart"/>
      <w:r w:rsidR="00BB7D5D" w:rsidRPr="00B4291E">
        <w:rPr>
          <w:color w:val="0D0D0D" w:themeColor="text1" w:themeTint="F2"/>
        </w:rPr>
        <w:t>Усть</w:t>
      </w:r>
      <w:proofErr w:type="spellEnd"/>
      <w:r w:rsidR="00BB7D5D" w:rsidRPr="00B4291E">
        <w:rPr>
          <w:color w:val="0D0D0D" w:themeColor="text1" w:themeTint="F2"/>
        </w:rPr>
        <w:t>-Камчатского муниципального района</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2620AB" w:rsidRPr="00B4291E">
        <w:rPr>
          <w:color w:val="0D0D0D" w:themeColor="text1" w:themeTint="F2"/>
        </w:rPr>
        <w:t xml:space="preserve"> и Камчатс</w:t>
      </w:r>
      <w:r w:rsidR="00935977" w:rsidRPr="00B4291E">
        <w:rPr>
          <w:color w:val="0D0D0D" w:themeColor="text1" w:themeTint="F2"/>
        </w:rPr>
        <w:t>кого края</w:t>
      </w:r>
      <w:r w:rsidRPr="00B4291E">
        <w:rPr>
          <w:color w:val="0D0D0D" w:themeColor="text1" w:themeTint="F2"/>
        </w:rPr>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границ территорий выявленных объектов культурного наследия, границ зон с особыми условиями использования территорий.</w:t>
      </w:r>
    </w:p>
    <w:p w14:paraId="779FEE24"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BB7D5D" w:rsidRPr="00B4291E">
        <w:rPr>
          <w:color w:val="0D0D0D" w:themeColor="text1" w:themeTint="F2"/>
        </w:rPr>
        <w:t>поселения</w:t>
      </w:r>
      <w:r w:rsidRPr="00B4291E">
        <w:rPr>
          <w:color w:val="0D0D0D" w:themeColor="text1" w:themeTint="F2"/>
        </w:rPr>
        <w:t xml:space="preserve">, если размещение таких объектов не предусмотрено </w:t>
      </w:r>
      <w:r w:rsidR="00BB7D5D" w:rsidRPr="00B4291E">
        <w:rPr>
          <w:color w:val="0D0D0D" w:themeColor="text1" w:themeTint="F2"/>
        </w:rPr>
        <w:t>Генеральным планом поселения</w:t>
      </w:r>
      <w:r w:rsidR="00935977" w:rsidRPr="00B4291E">
        <w:rPr>
          <w:color w:val="0D0D0D" w:themeColor="text1" w:themeTint="F2"/>
        </w:rPr>
        <w:t>.</w:t>
      </w:r>
    </w:p>
    <w:p w14:paraId="4D7FD895"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14:paraId="3CA4AF8F"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3D21BD" w:rsidRPr="00B4291E">
        <w:rPr>
          <w:color w:val="0D0D0D" w:themeColor="text1" w:themeTint="F2"/>
        </w:rPr>
        <w:t>1</w:t>
      </w:r>
      <w:r w:rsidRPr="00B4291E">
        <w:rPr>
          <w:color w:val="0D0D0D" w:themeColor="text1" w:themeTint="F2"/>
        </w:rPr>
        <w:t xml:space="preserve"> настоящей статьи, таким органом не представлены возражения относительно данного проекта планировки, он считается согласованным.</w:t>
      </w:r>
    </w:p>
    <w:p w14:paraId="14EFDC37"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xml:space="preserve">,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w:t>
      </w:r>
      <w:r w:rsidRPr="00B4291E">
        <w:rPr>
          <w:color w:val="0D0D0D" w:themeColor="text1" w:themeTint="F2"/>
        </w:rPr>
        <w:lastRenderedPageBreak/>
        <w:t>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14:paraId="50DFE699" w14:textId="08E73F95"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Проекты планировки территории и проекты межевания территории, решение об утверждении которых принимается Администрацией, до их утверждения подлежат обязательному рассмотрению на публичных слушаниях.</w:t>
      </w:r>
    </w:p>
    <w:p w14:paraId="389E5366" w14:textId="3949C43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Срок проведения публичных слушаний со дня оповещения жителей </w:t>
      </w:r>
      <w:r w:rsidR="00217988" w:rsidRPr="00B4291E">
        <w:rPr>
          <w:color w:val="0D0D0D" w:themeColor="text1" w:themeTint="F2"/>
        </w:rPr>
        <w:t>поселения</w:t>
      </w:r>
      <w:r w:rsidRPr="00B4291E">
        <w:rPr>
          <w:color w:val="0D0D0D" w:themeColor="text1" w:themeTint="F2"/>
        </w:rPr>
        <w:t xml:space="preserve"> о времени и месте их проведения до дня опубликования заключения о результатах публичных слушаний </w:t>
      </w:r>
      <w:r w:rsidR="003D21BD" w:rsidRPr="00B4291E">
        <w:rPr>
          <w:color w:val="0D0D0D" w:themeColor="text1" w:themeTint="F2"/>
        </w:rPr>
        <w:t xml:space="preserve">определяется Градостроительным кодексом </w:t>
      </w:r>
      <w:r w:rsidR="00191300" w:rsidRPr="00B4291E">
        <w:rPr>
          <w:color w:val="0D0D0D" w:themeColor="text1" w:themeTint="F2"/>
        </w:rPr>
        <w:t>Российской Федерации</w:t>
      </w:r>
      <w:r w:rsidR="003D21BD" w:rsidRPr="00B4291E">
        <w:rPr>
          <w:color w:val="0D0D0D" w:themeColor="text1" w:themeTint="F2"/>
        </w:rPr>
        <w:t xml:space="preserve"> и </w:t>
      </w:r>
      <w:r w:rsidR="0023514B" w:rsidRPr="00B4291E">
        <w:rPr>
          <w:color w:val="0D0D0D" w:themeColor="text1" w:themeTint="F2"/>
        </w:rPr>
        <w:t>Р</w:t>
      </w:r>
      <w:r w:rsidR="0023514B" w:rsidRPr="00B4291E">
        <w:rPr>
          <w:color w:val="0D0D0D" w:themeColor="text1" w:themeTint="F2"/>
          <w:szCs w:val="20"/>
        </w:rPr>
        <w:t xml:space="preserve">ешением </w:t>
      </w:r>
      <w:r w:rsidR="00C15085" w:rsidRPr="00B4291E">
        <w:rPr>
          <w:color w:val="0D0D0D" w:themeColor="text1" w:themeTint="F2"/>
          <w:szCs w:val="20"/>
        </w:rPr>
        <w:t xml:space="preserve">Совета народных депутатов </w:t>
      </w:r>
      <w:proofErr w:type="spellStart"/>
      <w:r w:rsidR="00C15085" w:rsidRPr="00B4291E">
        <w:rPr>
          <w:color w:val="0D0D0D" w:themeColor="text1" w:themeTint="F2"/>
        </w:rPr>
        <w:t>Усть</w:t>
      </w:r>
      <w:proofErr w:type="spellEnd"/>
      <w:r w:rsidR="00C15085" w:rsidRPr="00B4291E">
        <w:rPr>
          <w:color w:val="0D0D0D" w:themeColor="text1" w:themeTint="F2"/>
        </w:rPr>
        <w:t>-Камчатского муниципального района</w:t>
      </w:r>
      <w:r w:rsidR="002D0691" w:rsidRPr="00B4291E">
        <w:rPr>
          <w:color w:val="0D0D0D" w:themeColor="text1" w:themeTint="F2"/>
        </w:rPr>
        <w:t xml:space="preserve"> </w:t>
      </w:r>
      <w:r w:rsidR="0023514B" w:rsidRPr="00B4291E">
        <w:rPr>
          <w:color w:val="0D0D0D" w:themeColor="text1" w:themeTint="F2"/>
          <w:szCs w:val="20"/>
        </w:rPr>
        <w:t>«О публичных слушаниях в Усть-Камчатском муниципальном районе»</w:t>
      </w:r>
      <w:r w:rsidR="003D21BD" w:rsidRPr="00B4291E">
        <w:rPr>
          <w:color w:val="0D0D0D" w:themeColor="text1" w:themeTint="F2"/>
        </w:rPr>
        <w:t xml:space="preserve"> </w:t>
      </w:r>
      <w:r w:rsidR="00C15085" w:rsidRPr="00B4291E">
        <w:rPr>
          <w:color w:val="0D0D0D" w:themeColor="text1" w:themeTint="F2"/>
        </w:rPr>
        <w:t>от «09» апреля 2019 г. № 172-нпа</w:t>
      </w:r>
      <w:r w:rsidR="003D21BD" w:rsidRPr="00B4291E">
        <w:rPr>
          <w:color w:val="0D0D0D" w:themeColor="text1" w:themeTint="F2"/>
        </w:rPr>
        <w:t xml:space="preserve"> и не может быть менее </w:t>
      </w:r>
      <w:r w:rsidRPr="00B4291E">
        <w:rPr>
          <w:color w:val="0D0D0D" w:themeColor="text1" w:themeTint="F2"/>
        </w:rPr>
        <w:t>одного месяца и более трех месяцев.</w:t>
      </w:r>
    </w:p>
    <w:p w14:paraId="2CF24566"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Публичные слушания по проекту планировки территории и проекту межевания территории не проводятся, если они подготовлены в отношении:</w:t>
      </w:r>
    </w:p>
    <w:p w14:paraId="655D2F9F" w14:textId="77777777" w:rsidR="00CF0C89" w:rsidRPr="00B4291E" w:rsidRDefault="00CF0C89" w:rsidP="00A44B80">
      <w:pPr>
        <w:numPr>
          <w:ilvl w:val="0"/>
          <w:numId w:val="42"/>
        </w:numPr>
        <w:tabs>
          <w:tab w:val="left" w:pos="851"/>
        </w:tabs>
        <w:ind w:left="0" w:firstLine="567"/>
        <w:rPr>
          <w:color w:val="0D0D0D" w:themeColor="text1" w:themeTint="F2"/>
        </w:rPr>
      </w:pPr>
      <w:r w:rsidRPr="00B4291E">
        <w:rPr>
          <w:color w:val="0D0D0D" w:themeColor="text1" w:themeTint="F2"/>
        </w:rPr>
        <w:t>территории, в границах которой предусматривается осуществление деятельности по комплексному и устойчивому развитию территории;</w:t>
      </w:r>
    </w:p>
    <w:p w14:paraId="42F8D13C" w14:textId="77777777" w:rsidR="00CF0C89" w:rsidRPr="00B4291E" w:rsidRDefault="00300D53" w:rsidP="00A44B80">
      <w:pPr>
        <w:numPr>
          <w:ilvl w:val="0"/>
          <w:numId w:val="42"/>
        </w:numPr>
        <w:tabs>
          <w:tab w:val="left" w:pos="851"/>
        </w:tabs>
        <w:ind w:left="0" w:firstLine="567"/>
        <w:rPr>
          <w:rStyle w:val="blk"/>
          <w:color w:val="0D0D0D" w:themeColor="text1" w:themeTint="F2"/>
        </w:rPr>
      </w:pPr>
      <w:r w:rsidRPr="00B4291E">
        <w:rPr>
          <w:rStyle w:val="blk"/>
          <w:rFonts w:eastAsiaTheme="majorEastAsia"/>
          <w:color w:val="0D0D0D" w:themeColor="text1" w:themeTint="F2"/>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E7FC8E8" w14:textId="77777777" w:rsidR="00300D53" w:rsidRPr="00B4291E" w:rsidRDefault="00300D53" w:rsidP="00A44B80">
      <w:pPr>
        <w:numPr>
          <w:ilvl w:val="0"/>
          <w:numId w:val="42"/>
        </w:numPr>
        <w:tabs>
          <w:tab w:val="left" w:pos="851"/>
        </w:tabs>
        <w:ind w:left="0" w:firstLine="567"/>
        <w:rPr>
          <w:color w:val="0D0D0D" w:themeColor="text1" w:themeTint="F2"/>
        </w:rPr>
      </w:pPr>
      <w:r w:rsidRPr="00B4291E">
        <w:rPr>
          <w:rStyle w:val="blk"/>
          <w:rFonts w:eastAsiaTheme="majorEastAsia"/>
          <w:color w:val="0D0D0D" w:themeColor="text1" w:themeTint="F2"/>
        </w:rPr>
        <w:t>территории для размещения линейных объектов в границах земель лесного фонда.</w:t>
      </w:r>
    </w:p>
    <w:p w14:paraId="674B4B8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в Администрацию.</w:t>
      </w:r>
    </w:p>
    <w:p w14:paraId="4E9CDB9F"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Администрация направляет </w:t>
      </w:r>
      <w:r w:rsidR="0043450D" w:rsidRPr="00B4291E">
        <w:rPr>
          <w:color w:val="0D0D0D" w:themeColor="text1" w:themeTint="F2"/>
        </w:rPr>
        <w:t>Г</w:t>
      </w:r>
      <w:r w:rsidRPr="00B4291E">
        <w:rPr>
          <w:color w:val="0D0D0D" w:themeColor="text1" w:themeTint="F2"/>
        </w:rPr>
        <w:t>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72A24657" w14:textId="77777777" w:rsidR="00CF0C89" w:rsidRPr="00B4291E" w:rsidRDefault="00C15085" w:rsidP="005E3F21">
      <w:pPr>
        <w:numPr>
          <w:ilvl w:val="0"/>
          <w:numId w:val="5"/>
        </w:numPr>
        <w:tabs>
          <w:tab w:val="left" w:pos="993"/>
        </w:tabs>
        <w:ind w:left="0" w:firstLine="567"/>
        <w:rPr>
          <w:color w:val="0D0D0D" w:themeColor="text1" w:themeTint="F2"/>
        </w:rPr>
      </w:pPr>
      <w:r w:rsidRPr="00B4291E">
        <w:rPr>
          <w:color w:val="0D0D0D" w:themeColor="text1" w:themeTint="F2"/>
        </w:rPr>
        <w:t>Глава</w:t>
      </w:r>
      <w:r w:rsidR="00CF0C89" w:rsidRPr="00B4291E">
        <w:rPr>
          <w:color w:val="0D0D0D" w:themeColor="text1" w:themeTint="F2"/>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14:paraId="567160CE"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w:t>
      </w:r>
      <w:r w:rsidR="002244DB" w:rsidRPr="00B4291E">
        <w:rPr>
          <w:color w:val="0D0D0D" w:themeColor="text1" w:themeTint="F2"/>
        </w:rPr>
        <w:t>9</w:t>
      </w:r>
      <w:r w:rsidRPr="00B4291E">
        <w:rPr>
          <w:color w:val="0D0D0D" w:themeColor="text1" w:themeTint="F2"/>
        </w:rPr>
        <w:t xml:space="preserve"> настоящей статьи. В иных случаях отклонение представленной такими лицами документации по планировке территории не допускается.</w:t>
      </w:r>
    </w:p>
    <w:p w14:paraId="569B999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B4291E">
        <w:rPr>
          <w:color w:val="0D0D0D" w:themeColor="text1" w:themeTint="F2"/>
        </w:rPr>
        <w:t xml:space="preserve">Администрации </w:t>
      </w:r>
      <w:r w:rsidRPr="00B4291E">
        <w:rPr>
          <w:color w:val="0D0D0D" w:themeColor="text1" w:themeTint="F2"/>
        </w:rPr>
        <w:t>в сети "Интернет".</w:t>
      </w:r>
    </w:p>
    <w:p w14:paraId="2A5F74F8" w14:textId="698942D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Органы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органы государственной власти субъектов </w:t>
      </w:r>
      <w:r w:rsidR="00191300" w:rsidRPr="00B4291E">
        <w:rPr>
          <w:color w:val="0D0D0D" w:themeColor="text1" w:themeTint="F2"/>
        </w:rPr>
        <w:t>Российской Федерации</w:t>
      </w:r>
      <w:r w:rsidRPr="00B4291E">
        <w:rPr>
          <w:color w:val="0D0D0D" w:themeColor="text1" w:themeTint="F2"/>
        </w:rPr>
        <w:t>, органы местного самоуправления, физические и юридические лица вправе оспорить в судебном порядке документацию по планировке территории.</w:t>
      </w:r>
    </w:p>
    <w:p w14:paraId="2B171C65"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0A9216A" w14:textId="5DA2EA26" w:rsidR="00CF0C89" w:rsidRPr="00B4291E" w:rsidRDefault="00CF0C89" w:rsidP="008A089D">
      <w:pPr>
        <w:pStyle w:val="2"/>
        <w:rPr>
          <w:rFonts w:cs="Times New Roman"/>
          <w:color w:val="0D0D0D" w:themeColor="text1" w:themeTint="F2"/>
        </w:rPr>
      </w:pPr>
      <w:bookmarkStart w:id="131" w:name="_Toc20825332"/>
      <w:bookmarkStart w:id="132" w:name="_Toc243142732"/>
      <w:bookmarkStart w:id="133" w:name="_Toc500323143"/>
      <w:r w:rsidRPr="00B4291E">
        <w:rPr>
          <w:rFonts w:cs="Times New Roman"/>
          <w:color w:val="0D0D0D" w:themeColor="text1" w:themeTint="F2"/>
        </w:rPr>
        <w:lastRenderedPageBreak/>
        <w:t>Статья 2</w:t>
      </w:r>
      <w:r w:rsidR="00BC2852" w:rsidRPr="00B4291E">
        <w:rPr>
          <w:rFonts w:cs="Times New Roman"/>
          <w:color w:val="0D0D0D" w:themeColor="text1" w:themeTint="F2"/>
        </w:rPr>
        <w:t>1</w:t>
      </w:r>
      <w:r w:rsidRPr="00B4291E">
        <w:rPr>
          <w:rFonts w:cs="Times New Roman"/>
          <w:color w:val="0D0D0D" w:themeColor="text1" w:themeTint="F2"/>
        </w:rPr>
        <w:t>.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bookmarkEnd w:id="131"/>
      <w:r w:rsidRPr="00B4291E">
        <w:rPr>
          <w:rFonts w:cs="Times New Roman"/>
          <w:color w:val="0D0D0D" w:themeColor="text1" w:themeTint="F2"/>
        </w:rPr>
        <w:t xml:space="preserve"> </w:t>
      </w:r>
      <w:bookmarkEnd w:id="132"/>
      <w:bookmarkEnd w:id="133"/>
    </w:p>
    <w:p w14:paraId="6373A75D" w14:textId="150FCF05"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66E87C0A" w14:textId="149139B0"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7FEB82FD"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B4291E">
        <w:rPr>
          <w:color w:val="0D0D0D" w:themeColor="text1" w:themeTint="F2"/>
        </w:rPr>
        <w:t>Гл</w:t>
      </w:r>
      <w:r w:rsidRPr="00B4291E">
        <w:rPr>
          <w:color w:val="0D0D0D" w:themeColor="text1" w:themeTint="F2"/>
        </w:rPr>
        <w:t>аве на утверждение или принимает решение об отклонении документации и о направлении её на доработку.</w:t>
      </w:r>
    </w:p>
    <w:p w14:paraId="090D31AE"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14:paraId="5A3786CC" w14:textId="2AF8E823" w:rsidR="00CF0C89" w:rsidRPr="00B4291E" w:rsidRDefault="00CF0C89" w:rsidP="008A089D">
      <w:pPr>
        <w:pStyle w:val="2"/>
        <w:rPr>
          <w:rFonts w:cs="Times New Roman"/>
          <w:color w:val="0D0D0D" w:themeColor="text1" w:themeTint="F2"/>
        </w:rPr>
      </w:pPr>
      <w:bookmarkStart w:id="134" w:name="_Toc500323144"/>
      <w:bookmarkStart w:id="135" w:name="_Toc20825333"/>
      <w:bookmarkStart w:id="136" w:name="_Toc243142733"/>
      <w:r w:rsidRPr="00B4291E">
        <w:rPr>
          <w:rFonts w:cs="Times New Roman"/>
          <w:color w:val="0D0D0D" w:themeColor="text1" w:themeTint="F2"/>
        </w:rPr>
        <w:t>Статья 2</w:t>
      </w:r>
      <w:r w:rsidR="00BC2852" w:rsidRPr="00B4291E">
        <w:rPr>
          <w:rFonts w:cs="Times New Roman"/>
          <w:color w:val="0D0D0D" w:themeColor="text1" w:themeTint="F2"/>
        </w:rPr>
        <w:t>2</w:t>
      </w:r>
      <w:r w:rsidRPr="00B4291E">
        <w:rPr>
          <w:rFonts w:cs="Times New Roman"/>
          <w:color w:val="0D0D0D" w:themeColor="text1" w:themeTint="F2"/>
        </w:rPr>
        <w:t>. Согласование документации по планировке территории при размещении объекта федерального значения, объекта регионального значения</w:t>
      </w:r>
      <w:bookmarkEnd w:id="134"/>
      <w:r w:rsidR="002244DB" w:rsidRPr="00B4291E">
        <w:rPr>
          <w:rFonts w:cs="Times New Roman"/>
          <w:color w:val="0D0D0D" w:themeColor="text1" w:themeTint="F2"/>
        </w:rPr>
        <w:t>, объектов местного значения</w:t>
      </w:r>
      <w:r w:rsidR="000C2868" w:rsidRPr="00B4291E">
        <w:rPr>
          <w:rFonts w:cs="Times New Roman"/>
          <w:color w:val="0D0D0D" w:themeColor="text1" w:themeTint="F2"/>
        </w:rPr>
        <w:t xml:space="preserve"> </w:t>
      </w:r>
      <w:r w:rsidR="002244DB" w:rsidRPr="00B4291E">
        <w:rPr>
          <w:rFonts w:cs="Times New Roman"/>
          <w:color w:val="0D0D0D" w:themeColor="text1" w:themeTint="F2"/>
        </w:rPr>
        <w:t xml:space="preserve">в границах </w:t>
      </w:r>
      <w:proofErr w:type="spellStart"/>
      <w:r w:rsidR="002244DB" w:rsidRPr="00B4291E">
        <w:rPr>
          <w:rFonts w:cs="Times New Roman"/>
          <w:color w:val="0D0D0D" w:themeColor="text1" w:themeTint="F2"/>
        </w:rPr>
        <w:t>Усть</w:t>
      </w:r>
      <w:proofErr w:type="spellEnd"/>
      <w:r w:rsidR="002244DB" w:rsidRPr="00B4291E">
        <w:rPr>
          <w:rFonts w:cs="Times New Roman"/>
          <w:color w:val="0D0D0D" w:themeColor="text1" w:themeTint="F2"/>
        </w:rPr>
        <w:t>-Камчатского сельского поселения</w:t>
      </w:r>
      <w:bookmarkEnd w:id="135"/>
    </w:p>
    <w:bookmarkEnd w:id="136"/>
    <w:p w14:paraId="1F3B2EDB" w14:textId="05325A97"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B4291E">
        <w:rPr>
          <w:color w:val="0D0D0D" w:themeColor="text1" w:themeTint="F2"/>
        </w:rPr>
        <w:t xml:space="preserve">на </w:t>
      </w:r>
      <w:r w:rsidR="002244DB" w:rsidRPr="00B4291E">
        <w:rPr>
          <w:color w:val="0D0D0D" w:themeColor="text1" w:themeTint="F2"/>
        </w:rPr>
        <w:t>территории сельского поселени</w:t>
      </w:r>
      <w:r w:rsidR="002D0691" w:rsidRPr="00B4291E">
        <w:rPr>
          <w:color w:val="0D0D0D" w:themeColor="text1" w:themeTint="F2"/>
        </w:rPr>
        <w:t>я</w:t>
      </w:r>
      <w:r w:rsidRPr="00B4291E">
        <w:rPr>
          <w:color w:val="0D0D0D" w:themeColor="text1" w:themeTint="F2"/>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B4291E">
        <w:rPr>
          <w:color w:val="0D0D0D" w:themeColor="text1" w:themeTint="F2"/>
        </w:rPr>
        <w:t>Главой</w:t>
      </w:r>
      <w:r w:rsidR="004B3FDA" w:rsidRPr="00B4291E">
        <w:rPr>
          <w:color w:val="0D0D0D" w:themeColor="text1" w:themeTint="F2"/>
        </w:rPr>
        <w:t xml:space="preserve"> поселения, полномочия которого исполняет Администрация района в соответствии с частью 2 статьи 6. </w:t>
      </w:r>
      <w:r w:rsidRPr="00B4291E">
        <w:rPr>
          <w:color w:val="0D0D0D" w:themeColor="text1" w:themeTint="F2"/>
        </w:rPr>
        <w:t>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C814CDE" w14:textId="7F764A81"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течение тридцати дней со дня получения указанной в части 1 настоящей статьи документации по планировке территории </w:t>
      </w:r>
      <w:r w:rsidR="00631F98" w:rsidRPr="00B4291E">
        <w:rPr>
          <w:color w:val="0D0D0D" w:themeColor="text1" w:themeTint="F2"/>
        </w:rPr>
        <w:t>Глава</w:t>
      </w:r>
      <w:r w:rsidR="00980D6D" w:rsidRPr="00B4291E">
        <w:rPr>
          <w:color w:val="0D0D0D" w:themeColor="text1" w:themeTint="F2"/>
        </w:rPr>
        <w:t xml:space="preserve"> района</w:t>
      </w:r>
      <w:r w:rsidRPr="00B4291E">
        <w:rPr>
          <w:color w:val="0D0D0D" w:themeColor="text1" w:themeTint="F2"/>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76EBB29" w14:textId="77777777" w:rsidR="00CF0C89" w:rsidRPr="00B4291E" w:rsidRDefault="00CF0C89" w:rsidP="00A44B80">
      <w:pPr>
        <w:numPr>
          <w:ilvl w:val="0"/>
          <w:numId w:val="43"/>
        </w:numPr>
        <w:tabs>
          <w:tab w:val="left" w:pos="851"/>
        </w:tabs>
        <w:ind w:left="0" w:firstLine="567"/>
        <w:rPr>
          <w:color w:val="0D0D0D" w:themeColor="text1" w:themeTint="F2"/>
        </w:rPr>
      </w:pPr>
      <w:r w:rsidRPr="00B4291E">
        <w:rPr>
          <w:color w:val="0D0D0D" w:themeColor="text1" w:themeTint="F2"/>
        </w:rPr>
        <w:t>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E0EFDEA" w14:textId="77777777" w:rsidR="00CF0C89" w:rsidRPr="00B4291E" w:rsidRDefault="00373040" w:rsidP="00A44B80">
      <w:pPr>
        <w:numPr>
          <w:ilvl w:val="0"/>
          <w:numId w:val="43"/>
        </w:numPr>
        <w:tabs>
          <w:tab w:val="left" w:pos="851"/>
        </w:tabs>
        <w:ind w:left="0" w:firstLine="567"/>
        <w:rPr>
          <w:color w:val="0D0D0D" w:themeColor="text1" w:themeTint="F2"/>
        </w:rPr>
      </w:pPr>
      <w:r w:rsidRPr="00B4291E">
        <w:rPr>
          <w:color w:val="0D0D0D" w:themeColor="text1" w:themeTint="F2"/>
        </w:rPr>
        <w:t>с</w:t>
      </w:r>
      <w:r w:rsidR="00CF0C89" w:rsidRPr="00B4291E">
        <w:rPr>
          <w:color w:val="0D0D0D" w:themeColor="text1" w:themeTint="F2"/>
        </w:rPr>
        <w:t>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202FFB09" w14:textId="53C1E63F"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случае, если по истечении тридцати дней с момента поступления </w:t>
      </w:r>
      <w:r w:rsidR="000C2868" w:rsidRPr="00B4291E">
        <w:rPr>
          <w:color w:val="0D0D0D" w:themeColor="text1" w:themeTint="F2"/>
        </w:rPr>
        <w:t xml:space="preserve">Главе </w:t>
      </w:r>
      <w:r w:rsidRPr="00B4291E">
        <w:rPr>
          <w:color w:val="0D0D0D" w:themeColor="text1" w:themeTint="F2"/>
        </w:rPr>
        <w:t xml:space="preserve">предусмотренной частью 1 настоящей статьи документации по планировке территории </w:t>
      </w:r>
      <w:r w:rsidR="000C2868" w:rsidRPr="00B4291E">
        <w:rPr>
          <w:color w:val="0D0D0D" w:themeColor="text1" w:themeTint="F2"/>
        </w:rPr>
        <w:t>Главой</w:t>
      </w:r>
      <w:r w:rsidRPr="00B4291E">
        <w:rPr>
          <w:color w:val="0D0D0D" w:themeColor="text1" w:themeTint="F2"/>
        </w:rPr>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6BBE5A04" w14:textId="791F417C" w:rsidR="00CF0C89" w:rsidRPr="00B4291E" w:rsidRDefault="00CF0C89" w:rsidP="00311C14">
      <w:pPr>
        <w:numPr>
          <w:ilvl w:val="0"/>
          <w:numId w:val="7"/>
        </w:numPr>
        <w:tabs>
          <w:tab w:val="left" w:pos="851"/>
        </w:tabs>
        <w:ind w:left="0" w:firstLine="567"/>
        <w:rPr>
          <w:color w:val="0D0D0D" w:themeColor="text1" w:themeTint="F2"/>
        </w:rPr>
      </w:pPr>
      <w:bookmarkStart w:id="137" w:name="Par0"/>
      <w:bookmarkEnd w:id="137"/>
      <w:r w:rsidRPr="00B4291E">
        <w:rPr>
          <w:color w:val="0D0D0D" w:themeColor="text1" w:themeTint="F2"/>
        </w:rPr>
        <w:lastRenderedPageBreak/>
        <w:t xml:space="preserve">При размещении </w:t>
      </w:r>
      <w:r w:rsidR="00EA051C" w:rsidRPr="00B4291E">
        <w:rPr>
          <w:color w:val="0D0D0D" w:themeColor="text1" w:themeTint="F2"/>
        </w:rPr>
        <w:t>в границах поселения</w:t>
      </w:r>
      <w:r w:rsidRPr="00B4291E">
        <w:rPr>
          <w:color w:val="0D0D0D" w:themeColor="text1" w:themeTint="F2"/>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w:t>
      </w:r>
      <w:r w:rsidR="00191300" w:rsidRPr="00B4291E">
        <w:rPr>
          <w:color w:val="0D0D0D" w:themeColor="text1" w:themeTint="F2"/>
        </w:rPr>
        <w:t>Российской Федерации</w:t>
      </w:r>
      <w:r w:rsidRPr="00B4291E">
        <w:rPr>
          <w:color w:val="0D0D0D" w:themeColor="text1" w:themeTint="F2"/>
        </w:rPr>
        <w:t xml:space="preserve"> направляется </w:t>
      </w:r>
      <w:r w:rsidR="000C2868" w:rsidRPr="00B4291E">
        <w:rPr>
          <w:color w:val="0D0D0D" w:themeColor="text1" w:themeTint="F2"/>
        </w:rPr>
        <w:t xml:space="preserve">Главе </w:t>
      </w:r>
      <w:r w:rsidRPr="00B4291E">
        <w:rPr>
          <w:color w:val="0D0D0D" w:themeColor="text1" w:themeTint="F2"/>
        </w:rPr>
        <w:t>в течение семи дней со дня ее утверждения.</w:t>
      </w:r>
    </w:p>
    <w:p w14:paraId="00902BD1" w14:textId="234E4502" w:rsidR="001E51E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Глава </w:t>
      </w:r>
      <w:r w:rsidR="004B3FDA" w:rsidRPr="00B4291E">
        <w:rPr>
          <w:color w:val="0D0D0D" w:themeColor="text1" w:themeTint="F2"/>
        </w:rPr>
        <w:t>района</w:t>
      </w:r>
      <w:r w:rsidRPr="00B4291E">
        <w:rPr>
          <w:color w:val="0D0D0D" w:themeColor="text1" w:themeTint="F2"/>
        </w:rPr>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в сети "Интернет".</w:t>
      </w:r>
    </w:p>
    <w:p w14:paraId="35ED94D1" w14:textId="77777777" w:rsidR="00AA570E" w:rsidRPr="00B4291E" w:rsidRDefault="00B721D1" w:rsidP="00B721D1">
      <w:pPr>
        <w:pStyle w:val="2"/>
        <w:rPr>
          <w:color w:val="0D0D0D" w:themeColor="text1" w:themeTint="F2"/>
        </w:rPr>
      </w:pPr>
      <w:bookmarkStart w:id="138" w:name="_Toc420450069"/>
      <w:bookmarkStart w:id="139" w:name="_Toc500323145"/>
      <w:bookmarkStart w:id="140" w:name="_Toc20825334"/>
      <w:r w:rsidRPr="00B4291E">
        <w:rPr>
          <w:color w:val="0D0D0D" w:themeColor="text1" w:themeTint="F2"/>
        </w:rPr>
        <w:t xml:space="preserve">ГЛАВА 5. РЕГУЛИРОВАНИЕ ОРГАНАМИ МЕСТНОГО САМОУПРАВЛЕНИЯ </w:t>
      </w:r>
      <w:r w:rsidR="00EA051C" w:rsidRPr="00B4291E">
        <w:rPr>
          <w:color w:val="0D0D0D" w:themeColor="text1" w:themeTint="F2"/>
        </w:rPr>
        <w:t>УСТЬ-КАМЧАТСКОГО СЕЛЬСКОГО ПОСЕЛЕНИЯ</w:t>
      </w:r>
      <w:r w:rsidRPr="00B4291E">
        <w:rPr>
          <w:color w:val="0D0D0D" w:themeColor="text1" w:themeTint="F2"/>
        </w:rPr>
        <w:t xml:space="preserve"> ЗЕМЕЛЬНЫХ ОТНОШЕНИЙ</w:t>
      </w:r>
      <w:bookmarkEnd w:id="138"/>
      <w:bookmarkEnd w:id="139"/>
      <w:bookmarkEnd w:id="140"/>
    </w:p>
    <w:p w14:paraId="7672EFFD" w14:textId="352C851A" w:rsidR="00AA570E" w:rsidRPr="00B4291E" w:rsidRDefault="00AA570E" w:rsidP="008A089D">
      <w:pPr>
        <w:pStyle w:val="2"/>
        <w:rPr>
          <w:rFonts w:cs="Times New Roman"/>
          <w:color w:val="0D0D0D" w:themeColor="text1" w:themeTint="F2"/>
        </w:rPr>
      </w:pPr>
      <w:bookmarkStart w:id="141" w:name="_Toc420450070"/>
      <w:bookmarkStart w:id="142" w:name="_Toc500323146"/>
      <w:bookmarkStart w:id="143" w:name="_Toc20825335"/>
      <w:r w:rsidRPr="00B4291E">
        <w:rPr>
          <w:rFonts w:cs="Times New Roman"/>
          <w:color w:val="0D0D0D" w:themeColor="text1" w:themeTint="F2"/>
        </w:rPr>
        <w:t>Статья 2</w:t>
      </w:r>
      <w:r w:rsidR="00BC2852" w:rsidRPr="00B4291E">
        <w:rPr>
          <w:rFonts w:cs="Times New Roman"/>
          <w:color w:val="0D0D0D" w:themeColor="text1" w:themeTint="F2"/>
        </w:rPr>
        <w:t>3</w:t>
      </w:r>
      <w:r w:rsidRPr="00B4291E">
        <w:rPr>
          <w:rFonts w:cs="Times New Roman"/>
          <w:color w:val="0D0D0D" w:themeColor="text1" w:themeTint="F2"/>
        </w:rPr>
        <w:t>. Образование земельных участков из земель или земельных участков, находящихся в государственной или муниципальной собственности</w:t>
      </w:r>
      <w:bookmarkEnd w:id="141"/>
      <w:bookmarkEnd w:id="142"/>
      <w:bookmarkEnd w:id="143"/>
    </w:p>
    <w:p w14:paraId="326DAEF4"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4DD8BCD" w14:textId="171EFE4A"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 xml:space="preserve">проект межевания территории, утвержденный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3249040D" w14:textId="77777777"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проектная документация лесных участков;</w:t>
      </w:r>
    </w:p>
    <w:p w14:paraId="362D32A0" w14:textId="77777777" w:rsidR="00AA570E" w:rsidRPr="00B4291E" w:rsidRDefault="00373040" w:rsidP="00A44B80">
      <w:pPr>
        <w:numPr>
          <w:ilvl w:val="0"/>
          <w:numId w:val="45"/>
        </w:numPr>
        <w:tabs>
          <w:tab w:val="left" w:pos="851"/>
        </w:tabs>
        <w:ind w:left="0" w:firstLine="567"/>
        <w:rPr>
          <w:color w:val="0D0D0D" w:themeColor="text1" w:themeTint="F2"/>
        </w:rPr>
      </w:pPr>
      <w:r w:rsidRPr="00B4291E">
        <w:rPr>
          <w:color w:val="0D0D0D" w:themeColor="text1" w:themeTint="F2"/>
        </w:rPr>
        <w:t>у</w:t>
      </w:r>
      <w:r w:rsidR="00AA570E" w:rsidRPr="00B4291E">
        <w:rPr>
          <w:color w:val="0D0D0D" w:themeColor="text1" w:themeTint="F2"/>
        </w:rPr>
        <w:t>тверждённая схема расположения земельного участка или земельных участков на кадастровом плане территории.</w:t>
      </w:r>
    </w:p>
    <w:p w14:paraId="7EFBFE09"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244D9E4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14:paraId="50BDB8C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Исключительно в соответствии с утверждённым проектом межевания территории осуществляется образование земельных участков:</w:t>
      </w:r>
    </w:p>
    <w:p w14:paraId="19665980"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для комплексного освоения территории;</w:t>
      </w:r>
    </w:p>
    <w:p w14:paraId="0684479D" w14:textId="77777777" w:rsidR="00300D53"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садоводческому или огородническому некоммерческому товариществу;</w:t>
      </w:r>
    </w:p>
    <w:p w14:paraId="1BBC09C9" w14:textId="77777777" w:rsidR="00AA570E"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в</w:t>
      </w:r>
      <w:r w:rsidR="00AA570E" w:rsidRPr="00B4291E">
        <w:rPr>
          <w:color w:val="0D0D0D" w:themeColor="text1" w:themeTint="F2"/>
        </w:rPr>
        <w:t xml:space="preserve">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17D01CE5"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в границах элемента планировочной структуры, застроенного многоквартирными домами;</w:t>
      </w:r>
    </w:p>
    <w:p w14:paraId="25F12B80" w14:textId="77777777" w:rsidR="00300D53" w:rsidRPr="00B4291E" w:rsidRDefault="00AA570E" w:rsidP="00A44B80">
      <w:pPr>
        <w:numPr>
          <w:ilvl w:val="0"/>
          <w:numId w:val="46"/>
        </w:numPr>
        <w:tabs>
          <w:tab w:val="left" w:pos="851"/>
        </w:tabs>
        <w:ind w:left="0" w:firstLine="567"/>
        <w:rPr>
          <w:rFonts w:ascii="Verdana" w:hAnsi="Verdana"/>
          <w:color w:val="0D0D0D" w:themeColor="text1" w:themeTint="F2"/>
          <w:sz w:val="21"/>
          <w:szCs w:val="21"/>
        </w:rPr>
      </w:pPr>
      <w:r w:rsidRPr="00B4291E">
        <w:rPr>
          <w:color w:val="0D0D0D" w:themeColor="text1" w:themeTint="F2"/>
        </w:rPr>
        <w:t xml:space="preserve">для строительства, реконструкции линейных объектов </w:t>
      </w:r>
      <w:r w:rsidR="00300D53" w:rsidRPr="00B4291E">
        <w:rPr>
          <w:color w:val="0D0D0D" w:themeColor="text1" w:themeTint="F2"/>
        </w:rPr>
        <w:t xml:space="preserve">федерального, регионального или </w:t>
      </w:r>
    </w:p>
    <w:p w14:paraId="301E8AB8" w14:textId="77777777" w:rsidR="00AA570E" w:rsidRPr="00B4291E" w:rsidRDefault="00AA570E" w:rsidP="00300D53">
      <w:pPr>
        <w:tabs>
          <w:tab w:val="left" w:pos="851"/>
        </w:tabs>
        <w:ind w:firstLine="0"/>
        <w:rPr>
          <w:color w:val="0D0D0D" w:themeColor="text1" w:themeTint="F2"/>
        </w:rPr>
      </w:pPr>
      <w:r w:rsidRPr="00B4291E">
        <w:rPr>
          <w:color w:val="0D0D0D" w:themeColor="text1" w:themeTint="F2"/>
        </w:rPr>
        <w:t>местного значения.</w:t>
      </w:r>
    </w:p>
    <w:p w14:paraId="1EBC77AF" w14:textId="423FD9A3" w:rsidR="00AA570E" w:rsidRPr="00B4291E" w:rsidRDefault="00AA570E" w:rsidP="008A089D">
      <w:pPr>
        <w:pStyle w:val="2"/>
        <w:rPr>
          <w:rFonts w:cs="Times New Roman"/>
          <w:color w:val="0D0D0D" w:themeColor="text1" w:themeTint="F2"/>
        </w:rPr>
      </w:pPr>
      <w:bookmarkStart w:id="144" w:name="_Toc420450071"/>
      <w:bookmarkStart w:id="145" w:name="_Toc500323147"/>
      <w:bookmarkStart w:id="146" w:name="_Toc20825336"/>
      <w:r w:rsidRPr="00B4291E">
        <w:rPr>
          <w:rFonts w:cs="Times New Roman"/>
          <w:color w:val="0D0D0D" w:themeColor="text1" w:themeTint="F2"/>
        </w:rPr>
        <w:t>Статья 2</w:t>
      </w:r>
      <w:r w:rsidR="00BC2852" w:rsidRPr="00B4291E">
        <w:rPr>
          <w:rFonts w:cs="Times New Roman"/>
          <w:color w:val="0D0D0D" w:themeColor="text1" w:themeTint="F2"/>
        </w:rPr>
        <w:t>4</w:t>
      </w:r>
      <w:r w:rsidRPr="00B4291E">
        <w:rPr>
          <w:rFonts w:cs="Times New Roman"/>
          <w:color w:val="0D0D0D" w:themeColor="text1" w:themeTint="F2"/>
        </w:rPr>
        <w:t>. Предоставление земельных участков, находящихся в муниципальной собственности</w:t>
      </w:r>
      <w:bookmarkEnd w:id="144"/>
      <w:r w:rsidRPr="00B4291E">
        <w:rPr>
          <w:rFonts w:cs="Times New Roman"/>
          <w:color w:val="0D0D0D" w:themeColor="text1" w:themeTint="F2"/>
        </w:rPr>
        <w:t>, земельных участков, государственная собственность на которые не разграничена</w:t>
      </w:r>
      <w:bookmarkEnd w:id="145"/>
      <w:bookmarkEnd w:id="146"/>
    </w:p>
    <w:p w14:paraId="0F446BC1"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bookmarkStart w:id="147" w:name="_Toc420450072"/>
      <w:bookmarkStart w:id="148" w:name="_Toc500323148"/>
      <w:r w:rsidRPr="00B4291E">
        <w:rPr>
          <w:rFonts w:eastAsia="Calibri"/>
          <w:color w:val="0D0D0D" w:themeColor="text1" w:themeTint="F2"/>
          <w:lang w:eastAsia="en-U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осуществляется:</w:t>
      </w:r>
    </w:p>
    <w:p w14:paraId="4EE69272"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в собственность, в аренду, в постоянное (бессрочное) пользование или в безвозмездное пользование;</w:t>
      </w:r>
    </w:p>
    <w:p w14:paraId="7E8CF641"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на торгах или без проведения торгов;</w:t>
      </w:r>
    </w:p>
    <w:p w14:paraId="00D00976"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lastRenderedPageBreak/>
        <w:t>за плату или бесплатно;</w:t>
      </w:r>
    </w:p>
    <w:p w14:paraId="4807B26F"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без предварительного согласования или с предварительным согласованием предоставления земельного участка.</w:t>
      </w:r>
    </w:p>
    <w:p w14:paraId="6A551980" w14:textId="77777777" w:rsidR="00097E58" w:rsidRPr="00B4291E" w:rsidRDefault="00097E58" w:rsidP="00097E58">
      <w:pPr>
        <w:rPr>
          <w:color w:val="0D0D0D" w:themeColor="text1" w:themeTint="F2"/>
        </w:rPr>
      </w:pPr>
      <w:r w:rsidRPr="00B4291E">
        <w:rPr>
          <w:color w:val="0D0D0D" w:themeColor="text1" w:themeTint="F2"/>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5DC02C40"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Предоставление земельных участков, государственная собственность на которые не разграничена, расположенных в границах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 xml:space="preserve">-Камчатского сельского поселения, осуществляется органом местного самоуправления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-Камчатского муниципального района.</w:t>
      </w:r>
    </w:p>
    <w:p w14:paraId="306E6A8B" w14:textId="77777777" w:rsidR="00097E58" w:rsidRPr="00B4291E" w:rsidRDefault="00097E58" w:rsidP="00097E58">
      <w:pPr>
        <w:rPr>
          <w:color w:val="0D0D0D" w:themeColor="text1" w:themeTint="F2"/>
        </w:rPr>
      </w:pPr>
      <w:r w:rsidRPr="00B4291E">
        <w:rPr>
          <w:rFonts w:eastAsia="Calibri"/>
          <w:color w:val="0D0D0D" w:themeColor="text1" w:themeTint="F2"/>
          <w:lang w:eastAsia="en-US"/>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w:t>
      </w:r>
      <w:r w:rsidRPr="00B4291E">
        <w:rPr>
          <w:color w:val="0D0D0D" w:themeColor="text1" w:themeTint="F2"/>
        </w:rPr>
        <w:t xml:space="preserve">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r w:rsidRPr="00B4291E">
        <w:rPr>
          <w:rFonts w:eastAsia="Calibri"/>
          <w:color w:val="0D0D0D" w:themeColor="text1" w:themeTint="F2"/>
          <w:lang w:eastAsia="en-US"/>
        </w:rPr>
        <w:t>.</w:t>
      </w:r>
    </w:p>
    <w:p w14:paraId="6F73948C" w14:textId="4CE9132D" w:rsidR="00AA570E" w:rsidRPr="00B4291E" w:rsidRDefault="00AA570E" w:rsidP="008A089D">
      <w:pPr>
        <w:pStyle w:val="2"/>
        <w:rPr>
          <w:rFonts w:cs="Times New Roman"/>
          <w:color w:val="0D0D0D" w:themeColor="text1" w:themeTint="F2"/>
        </w:rPr>
      </w:pPr>
      <w:bookmarkStart w:id="149" w:name="_Toc20825337"/>
      <w:r w:rsidRPr="00B4291E">
        <w:rPr>
          <w:rFonts w:cs="Times New Roman"/>
          <w:color w:val="0D0D0D" w:themeColor="text1" w:themeTint="F2"/>
        </w:rPr>
        <w:t>Статья 2</w:t>
      </w:r>
      <w:r w:rsidR="00BC2852" w:rsidRPr="00B4291E">
        <w:rPr>
          <w:rFonts w:cs="Times New Roman"/>
          <w:color w:val="0D0D0D" w:themeColor="text1" w:themeTint="F2"/>
        </w:rPr>
        <w:t>5</w:t>
      </w:r>
      <w:r w:rsidRPr="00B4291E">
        <w:rPr>
          <w:rFonts w:cs="Times New Roman"/>
          <w:color w:val="0D0D0D" w:themeColor="text1" w:themeTint="F2"/>
        </w:rPr>
        <w:t xml:space="preserve">. Обмен земельного участка, находящегося в </w:t>
      </w:r>
      <w:r w:rsidR="008F79ED" w:rsidRPr="00B4291E">
        <w:rPr>
          <w:rFonts w:cs="Times New Roman"/>
          <w:color w:val="0D0D0D" w:themeColor="text1" w:themeTint="F2"/>
        </w:rPr>
        <w:t xml:space="preserve">государственной или </w:t>
      </w:r>
      <w:r w:rsidRPr="00B4291E">
        <w:rPr>
          <w:rFonts w:cs="Times New Roman"/>
          <w:color w:val="0D0D0D" w:themeColor="text1" w:themeTint="F2"/>
        </w:rPr>
        <w:t>муниципальной собственности, на земельный участок, находящийся в частной собственности</w:t>
      </w:r>
      <w:bookmarkEnd w:id="147"/>
      <w:bookmarkEnd w:id="148"/>
      <w:bookmarkEnd w:id="149"/>
    </w:p>
    <w:p w14:paraId="4016B22D" w14:textId="2491711A"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Обмен 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находящийся в частной собственности, допускается при обмене:</w:t>
      </w:r>
    </w:p>
    <w:p w14:paraId="41BE30CE" w14:textId="5012161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 xml:space="preserve">муниципальной собственности, на земельный участок, находящийся в частной собственности и изымаемый для </w:t>
      </w:r>
      <w:r w:rsidR="008F79ED" w:rsidRPr="00B4291E">
        <w:rPr>
          <w:color w:val="0D0D0D" w:themeColor="text1" w:themeTint="F2"/>
        </w:rPr>
        <w:t xml:space="preserve">государственных или </w:t>
      </w:r>
      <w:r w:rsidRPr="00B4291E">
        <w:rPr>
          <w:color w:val="0D0D0D" w:themeColor="text1" w:themeTint="F2"/>
        </w:rPr>
        <w:t>муниципальных нужд;</w:t>
      </w:r>
    </w:p>
    <w:p w14:paraId="38631B1D" w14:textId="60E7517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5BD4761B" w14:textId="77777777" w:rsidR="008F79ED" w:rsidRPr="00B4291E" w:rsidRDefault="008F79ED" w:rsidP="00A44B80">
      <w:pPr>
        <w:numPr>
          <w:ilvl w:val="0"/>
          <w:numId w:val="48"/>
        </w:numPr>
        <w:tabs>
          <w:tab w:val="left" w:pos="851"/>
        </w:tabs>
        <w:ind w:left="0" w:firstLine="567"/>
        <w:rPr>
          <w:rFonts w:ascii="Verdana" w:hAnsi="Verdana"/>
          <w:color w:val="0D0D0D" w:themeColor="text1" w:themeTint="F2"/>
          <w:sz w:val="21"/>
          <w:szCs w:val="21"/>
        </w:rPr>
      </w:pPr>
      <w:r w:rsidRPr="00B4291E">
        <w:rPr>
          <w:color w:val="0D0D0D" w:themeColor="text1" w:themeTint="F2"/>
        </w:rPr>
        <w:t>Различие видов разрешенного использования земельных участков не является препятствием для заключения договора мены таких земельных участков.</w:t>
      </w:r>
    </w:p>
    <w:p w14:paraId="4D13FDED" w14:textId="246E0B80"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015780" w14:textId="5672039F" w:rsidR="00AA570E" w:rsidRPr="00B4291E" w:rsidRDefault="00AA570E" w:rsidP="008A089D">
      <w:pPr>
        <w:pStyle w:val="2"/>
        <w:rPr>
          <w:rFonts w:cs="Times New Roman"/>
          <w:color w:val="0D0D0D" w:themeColor="text1" w:themeTint="F2"/>
        </w:rPr>
      </w:pPr>
      <w:bookmarkStart w:id="150" w:name="_Toc420450073"/>
      <w:bookmarkStart w:id="151" w:name="_Toc500323149"/>
      <w:bookmarkStart w:id="152" w:name="_Toc20825338"/>
      <w:r w:rsidRPr="00B4291E">
        <w:rPr>
          <w:rFonts w:cs="Times New Roman"/>
          <w:color w:val="0D0D0D" w:themeColor="text1" w:themeTint="F2"/>
        </w:rPr>
        <w:t>Статья 2</w:t>
      </w:r>
      <w:r w:rsidR="00004ED7" w:rsidRPr="00B4291E">
        <w:rPr>
          <w:rFonts w:cs="Times New Roman"/>
          <w:color w:val="0D0D0D" w:themeColor="text1" w:themeTint="F2"/>
        </w:rPr>
        <w:t>6</w:t>
      </w:r>
      <w:r w:rsidRPr="00B4291E">
        <w:rPr>
          <w:rFonts w:cs="Times New Roman"/>
          <w:color w:val="0D0D0D" w:themeColor="text1" w:themeTint="F2"/>
        </w:rPr>
        <w:t>. Изъятие земельных участков и резервирование земель для муниципальных нужд</w:t>
      </w:r>
      <w:bookmarkEnd w:id="150"/>
      <w:bookmarkEnd w:id="151"/>
      <w:bookmarkEnd w:id="152"/>
    </w:p>
    <w:p w14:paraId="35867A47" w14:textId="77777777" w:rsidR="00AA570E" w:rsidRPr="00B4291E" w:rsidRDefault="00373040" w:rsidP="00A44B80">
      <w:pPr>
        <w:numPr>
          <w:ilvl w:val="0"/>
          <w:numId w:val="50"/>
        </w:numPr>
        <w:tabs>
          <w:tab w:val="left" w:pos="851"/>
        </w:tabs>
        <w:ind w:left="0" w:firstLine="567"/>
        <w:rPr>
          <w:color w:val="0D0D0D" w:themeColor="text1" w:themeTint="F2"/>
        </w:rPr>
      </w:pPr>
      <w:r w:rsidRPr="00B4291E">
        <w:rPr>
          <w:color w:val="0D0D0D" w:themeColor="text1" w:themeTint="F2"/>
        </w:rPr>
        <w:t>И</w:t>
      </w:r>
      <w:r w:rsidR="00AA570E" w:rsidRPr="00B4291E">
        <w:rPr>
          <w:color w:val="0D0D0D" w:themeColor="text1" w:themeTint="F2"/>
        </w:rPr>
        <w:t>зъятие земельных участков для муниципальных нужд осуществляется в исключительных случаях по основаниям, связанным с:</w:t>
      </w:r>
    </w:p>
    <w:p w14:paraId="030DD927" w14:textId="01284B40"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 xml:space="preserve">выполнением международных договоров </w:t>
      </w:r>
      <w:r w:rsidR="00191300" w:rsidRPr="00B4291E">
        <w:rPr>
          <w:color w:val="0D0D0D" w:themeColor="text1" w:themeTint="F2"/>
        </w:rPr>
        <w:t>Российской Федерации</w:t>
      </w:r>
      <w:r w:rsidRPr="00B4291E">
        <w:rPr>
          <w:color w:val="0D0D0D" w:themeColor="text1" w:themeTint="F2"/>
        </w:rPr>
        <w:t>;</w:t>
      </w:r>
    </w:p>
    <w:p w14:paraId="45505B19"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14:paraId="36C3B530"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0D0ABA86"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автомобильные дороги местного значения;</w:t>
      </w:r>
    </w:p>
    <w:p w14:paraId="6FA2501D"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иными основаниями, предусмотренными федеральными законами.</w:t>
      </w:r>
    </w:p>
    <w:p w14:paraId="40E85388" w14:textId="08E14730"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Изъятие земельных участков для муниципальных нужд в целях строительства, реконструкции объектов местного значения </w:t>
      </w:r>
      <w:proofErr w:type="spellStart"/>
      <w:r w:rsidR="00EA051C" w:rsidRPr="00B4291E">
        <w:rPr>
          <w:color w:val="0D0D0D" w:themeColor="text1" w:themeTint="F2"/>
        </w:rPr>
        <w:t>Усть</w:t>
      </w:r>
      <w:proofErr w:type="spellEnd"/>
      <w:r w:rsidR="00EA051C" w:rsidRPr="00B4291E">
        <w:rPr>
          <w:color w:val="0D0D0D" w:themeColor="text1" w:themeTint="F2"/>
        </w:rPr>
        <w:t>-Камча</w:t>
      </w:r>
      <w:r w:rsidR="002D0691" w:rsidRPr="00B4291E">
        <w:rPr>
          <w:color w:val="0D0D0D" w:themeColor="text1" w:themeTint="F2"/>
        </w:rPr>
        <w:t>т</w:t>
      </w:r>
      <w:r w:rsidR="00EA051C" w:rsidRPr="00B4291E">
        <w:rPr>
          <w:color w:val="0D0D0D" w:themeColor="text1" w:themeTint="F2"/>
        </w:rPr>
        <w:t>ского сельского поселения</w:t>
      </w:r>
      <w:r w:rsidRPr="00B4291E">
        <w:rPr>
          <w:color w:val="0D0D0D" w:themeColor="text1" w:themeTint="F2"/>
        </w:rPr>
        <w:t xml:space="preserve"> допускается, если указанные объекты предусмотрены </w:t>
      </w:r>
      <w:r w:rsidR="00EA051C" w:rsidRPr="00B4291E">
        <w:rPr>
          <w:color w:val="0D0D0D" w:themeColor="text1" w:themeTint="F2"/>
        </w:rPr>
        <w:t xml:space="preserve">Генеральным планом поселения </w:t>
      </w:r>
      <w:r w:rsidRPr="00B4291E">
        <w:rPr>
          <w:color w:val="0D0D0D" w:themeColor="text1" w:themeTint="F2"/>
        </w:rPr>
        <w:t>и утверждёнными проектами планировки территории.</w:t>
      </w:r>
    </w:p>
    <w:p w14:paraId="2BD970E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FCE4336"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lastRenderedPageBreak/>
        <w:t>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36F545E9" w14:textId="5DD51B0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международным договором </w:t>
      </w:r>
      <w:r w:rsidR="00191300" w:rsidRPr="00B4291E">
        <w:rPr>
          <w:color w:val="0D0D0D" w:themeColor="text1" w:themeTint="F2"/>
        </w:rPr>
        <w:t>Российской Федерации</w:t>
      </w:r>
      <w:r w:rsidRPr="00B4291E">
        <w:rPr>
          <w:color w:val="0D0D0D" w:themeColor="text1" w:themeTint="F2"/>
        </w:rPr>
        <w:t xml:space="preserve"> (в случае изъятия земельных участков для выполнения международного договора);</w:t>
      </w:r>
    </w:p>
    <w:p w14:paraId="7A87C692"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B4291E">
        <w:rPr>
          <w:color w:val="0D0D0D" w:themeColor="text1" w:themeTint="F2"/>
        </w:rPr>
        <w:t>недропользователя</w:t>
      </w:r>
      <w:proofErr w:type="spellEnd"/>
      <w:r w:rsidRPr="00B4291E">
        <w:rPr>
          <w:color w:val="0D0D0D" w:themeColor="text1" w:themeTint="F2"/>
        </w:rPr>
        <w:t>);</w:t>
      </w:r>
    </w:p>
    <w:p w14:paraId="45D9C174"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4DDF6711"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14:paraId="0E81CE8C"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24DD7C65"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w:t>
      </w:r>
      <w:r w:rsidR="00B721D1" w:rsidRPr="00B4291E">
        <w:rPr>
          <w:color w:val="0D0D0D" w:themeColor="text1" w:themeTint="F2"/>
        </w:rPr>
        <w:t xml:space="preserve">Администрации </w:t>
      </w:r>
      <w:r w:rsidRPr="00B4291E">
        <w:rPr>
          <w:color w:val="0D0D0D" w:themeColor="text1" w:themeTint="F2"/>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14:paraId="5FF9F69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w:t>
      </w:r>
      <w:r w:rsidR="00C348CF" w:rsidRPr="00B4291E">
        <w:rPr>
          <w:color w:val="0D0D0D" w:themeColor="text1" w:themeTint="F2"/>
        </w:rPr>
        <w:t>А</w:t>
      </w:r>
      <w:r w:rsidRPr="00B4291E">
        <w:rPr>
          <w:color w:val="0D0D0D" w:themeColor="text1" w:themeTint="F2"/>
        </w:rPr>
        <w:t>дминистрации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137719FD" w14:textId="41DD4406"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Порядок изъятия земельных участков и резервирования земель для муниципальных нужд определяется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5B2CCBC9" w14:textId="45BA49AA"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6092C5CB" w14:textId="34D4179B" w:rsidR="00AA570E" w:rsidRPr="00B4291E" w:rsidRDefault="00AA570E" w:rsidP="008A089D">
      <w:pPr>
        <w:pStyle w:val="2"/>
        <w:rPr>
          <w:rFonts w:cs="Times New Roman"/>
          <w:color w:val="0D0D0D" w:themeColor="text1" w:themeTint="F2"/>
        </w:rPr>
      </w:pPr>
      <w:bookmarkStart w:id="153" w:name="_Toc420450075"/>
      <w:bookmarkStart w:id="154" w:name="_Toc500323151"/>
      <w:bookmarkStart w:id="155" w:name="_Toc20825339"/>
      <w:r w:rsidRPr="00B4291E">
        <w:rPr>
          <w:rFonts w:cs="Times New Roman"/>
          <w:color w:val="0D0D0D" w:themeColor="text1" w:themeTint="F2"/>
        </w:rPr>
        <w:t>Статья 2</w:t>
      </w:r>
      <w:r w:rsidR="00004ED7" w:rsidRPr="00B4291E">
        <w:rPr>
          <w:rFonts w:cs="Times New Roman"/>
          <w:color w:val="0D0D0D" w:themeColor="text1" w:themeTint="F2"/>
        </w:rPr>
        <w:t>7</w:t>
      </w:r>
      <w:r w:rsidRPr="00B4291E">
        <w:rPr>
          <w:rFonts w:cs="Times New Roman"/>
          <w:color w:val="0D0D0D" w:themeColor="text1" w:themeTint="F2"/>
        </w:rPr>
        <w:t>. Договоры о развитии и освоении территории</w:t>
      </w:r>
      <w:bookmarkEnd w:id="153"/>
      <w:bookmarkEnd w:id="154"/>
      <w:bookmarkEnd w:id="155"/>
    </w:p>
    <w:p w14:paraId="79BAEC89" w14:textId="360B443B" w:rsidR="00AA570E" w:rsidRPr="00B4291E" w:rsidRDefault="00AA570E" w:rsidP="00B721D1">
      <w:pPr>
        <w:rPr>
          <w:color w:val="0D0D0D" w:themeColor="text1" w:themeTint="F2"/>
        </w:rPr>
      </w:pPr>
      <w:r w:rsidRPr="00B4291E">
        <w:rPr>
          <w:color w:val="0D0D0D" w:themeColor="text1" w:themeTint="F2"/>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w:t>
      </w:r>
      <w:r w:rsidRPr="00B4291E">
        <w:rPr>
          <w:color w:val="0D0D0D" w:themeColor="text1" w:themeTint="F2"/>
        </w:rPr>
        <w:lastRenderedPageBreak/>
        <w:t xml:space="preserve">или по инициативе органа местного самоуправления заключаются в соответствии с градостроительным,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114446" w14:textId="77777777" w:rsidR="00A81B08" w:rsidRPr="00B4291E" w:rsidRDefault="00B721D1" w:rsidP="00B721D1">
      <w:pPr>
        <w:pStyle w:val="2"/>
        <w:rPr>
          <w:color w:val="0D0D0D" w:themeColor="text1" w:themeTint="F2"/>
        </w:rPr>
      </w:pPr>
      <w:bookmarkStart w:id="156" w:name="_Toc243142734"/>
      <w:bookmarkStart w:id="157" w:name="_Toc500323152"/>
      <w:bookmarkStart w:id="158" w:name="_Toc20825340"/>
      <w:r w:rsidRPr="00B4291E">
        <w:rPr>
          <w:color w:val="0D0D0D" w:themeColor="text1" w:themeTint="F2"/>
        </w:rPr>
        <w:t>ГЛАВА 6. ПУБЛИЧНЫЕ СЛУШАНИЯ ПО ВОПРОСАМ ЗЕМЛЕПОЛЬЗОВАНИЯ И ЗАСТРОЙКИ</w:t>
      </w:r>
      <w:bookmarkEnd w:id="156"/>
      <w:bookmarkEnd w:id="157"/>
      <w:bookmarkEnd w:id="158"/>
    </w:p>
    <w:p w14:paraId="1874F8B0" w14:textId="0925A7CF" w:rsidR="00A81B08" w:rsidRPr="00B4291E" w:rsidRDefault="00A81B08" w:rsidP="008A089D">
      <w:pPr>
        <w:pStyle w:val="2"/>
        <w:rPr>
          <w:rFonts w:cs="Times New Roman"/>
          <w:color w:val="0D0D0D" w:themeColor="text1" w:themeTint="F2"/>
        </w:rPr>
      </w:pPr>
      <w:bookmarkStart w:id="159" w:name="_Toc243142735"/>
      <w:bookmarkStart w:id="160" w:name="_Toc500323153"/>
      <w:bookmarkStart w:id="161" w:name="_Toc20825341"/>
      <w:r w:rsidRPr="00B4291E">
        <w:rPr>
          <w:rFonts w:cs="Times New Roman"/>
          <w:color w:val="0D0D0D" w:themeColor="text1" w:themeTint="F2"/>
        </w:rPr>
        <w:t>Статья 2</w:t>
      </w:r>
      <w:r w:rsidR="00004ED7" w:rsidRPr="00B4291E">
        <w:rPr>
          <w:rFonts w:cs="Times New Roman"/>
          <w:color w:val="0D0D0D" w:themeColor="text1" w:themeTint="F2"/>
        </w:rPr>
        <w:t>8</w:t>
      </w:r>
      <w:r w:rsidRPr="00B4291E">
        <w:rPr>
          <w:rFonts w:cs="Times New Roman"/>
          <w:color w:val="0D0D0D" w:themeColor="text1" w:themeTint="F2"/>
        </w:rPr>
        <w:t xml:space="preserve">. </w:t>
      </w:r>
      <w:bookmarkEnd w:id="159"/>
      <w:r w:rsidRPr="00B4291E">
        <w:rPr>
          <w:rFonts w:cs="Times New Roman"/>
          <w:color w:val="0D0D0D" w:themeColor="text1" w:themeTint="F2"/>
        </w:rPr>
        <w:t>Публичные слушания по вопросам землепользования и застройки</w:t>
      </w:r>
      <w:bookmarkEnd w:id="160"/>
      <w:bookmarkEnd w:id="161"/>
    </w:p>
    <w:p w14:paraId="5A7547CF" w14:textId="77777777" w:rsidR="00A81B08" w:rsidRPr="00B4291E" w:rsidRDefault="00A81B08" w:rsidP="00A44B80">
      <w:pPr>
        <w:numPr>
          <w:ilvl w:val="0"/>
          <w:numId w:val="55"/>
        </w:numPr>
        <w:tabs>
          <w:tab w:val="left" w:pos="851"/>
        </w:tabs>
        <w:ind w:left="0" w:firstLine="567"/>
        <w:rPr>
          <w:color w:val="0D0D0D" w:themeColor="text1" w:themeTint="F2"/>
        </w:rPr>
      </w:pPr>
      <w:bookmarkStart w:id="162" w:name="sub_1001"/>
      <w:r w:rsidRPr="00B4291E">
        <w:rPr>
          <w:color w:val="0D0D0D" w:themeColor="text1" w:themeTint="F2"/>
        </w:rPr>
        <w:t xml:space="preserve">Граждане, их объединения, юридические лица имеют право на достоверную, полную и своевременную информацию о землепользовании и застройке </w:t>
      </w:r>
      <w:r w:rsidR="00EA051C" w:rsidRPr="00B4291E">
        <w:rPr>
          <w:color w:val="0D0D0D" w:themeColor="text1" w:themeTint="F2"/>
        </w:rPr>
        <w:t xml:space="preserve">на территории </w:t>
      </w:r>
      <w:proofErr w:type="spellStart"/>
      <w:r w:rsidR="00EA051C" w:rsidRPr="00B4291E">
        <w:rPr>
          <w:color w:val="0D0D0D" w:themeColor="text1" w:themeTint="F2"/>
        </w:rPr>
        <w:t>Усть</w:t>
      </w:r>
      <w:proofErr w:type="spellEnd"/>
      <w:r w:rsidR="00EA051C" w:rsidRPr="00B4291E">
        <w:rPr>
          <w:color w:val="0D0D0D" w:themeColor="text1" w:themeTint="F2"/>
        </w:rPr>
        <w:t>-Камчатского сельского поселения</w:t>
      </w:r>
      <w:r w:rsidRPr="00B4291E">
        <w:rPr>
          <w:color w:val="0D0D0D" w:themeColor="text1" w:themeTint="F2"/>
        </w:rPr>
        <w:t>, за исключением информации, отнесенной в соответствии с законодательством к категории информации ограниченного доступа.</w:t>
      </w:r>
    </w:p>
    <w:bookmarkEnd w:id="162"/>
    <w:p w14:paraId="6050C22A" w14:textId="77777777" w:rsidR="00A81B08" w:rsidRPr="00B4291E" w:rsidRDefault="00A81B08" w:rsidP="00B721D1">
      <w:pPr>
        <w:rPr>
          <w:color w:val="0D0D0D" w:themeColor="text1" w:themeTint="F2"/>
        </w:rPr>
      </w:pPr>
      <w:r w:rsidRPr="00B4291E">
        <w:rPr>
          <w:color w:val="0D0D0D" w:themeColor="text1" w:themeTint="F2"/>
        </w:rPr>
        <w:t xml:space="preserve">Информирование граждан, их объединений, юридических лиц по вопросам, связанным с землепользованием и застройкой на </w:t>
      </w:r>
      <w:r w:rsidR="009E11E3" w:rsidRPr="00B4291E">
        <w:rPr>
          <w:color w:val="0D0D0D" w:themeColor="text1" w:themeTint="F2"/>
        </w:rPr>
        <w:t xml:space="preserve">территории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 xml:space="preserve">, осуществляется органами местного самоуправления </w:t>
      </w:r>
      <w:r w:rsidR="004033D9" w:rsidRPr="00B4291E">
        <w:rPr>
          <w:color w:val="0D0D0D" w:themeColor="text1" w:themeTint="F2"/>
        </w:rPr>
        <w:t xml:space="preserve">поселения </w:t>
      </w:r>
      <w:r w:rsidRPr="00B4291E">
        <w:rPr>
          <w:color w:val="0D0D0D" w:themeColor="text1" w:themeTint="F2"/>
        </w:rPr>
        <w:t>через средства массовой информации</w:t>
      </w:r>
      <w:r w:rsidR="006B0087" w:rsidRPr="00B4291E">
        <w:rPr>
          <w:color w:val="0D0D0D" w:themeColor="text1" w:themeTint="F2"/>
        </w:rPr>
        <w:t>,</w:t>
      </w:r>
      <w:r w:rsidRPr="00B4291E">
        <w:rPr>
          <w:color w:val="0D0D0D" w:themeColor="text1" w:themeTint="F2"/>
        </w:rPr>
        <w:t xml:space="preserve"> посредством проведения публичных слушаний, а также в иных формах и в порядке, установленном законодательством.</w:t>
      </w:r>
    </w:p>
    <w:p w14:paraId="1535A9AA" w14:textId="77777777"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14:paraId="46BAA185" w14:textId="77777777"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Правил землепользования и застройки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w:t>
      </w:r>
    </w:p>
    <w:p w14:paraId="00D33F17" w14:textId="6928D32E"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024D6E" w:rsidRPr="00B4291E">
        <w:rPr>
          <w:color w:val="0D0D0D" w:themeColor="text1" w:themeTint="F2"/>
        </w:rPr>
        <w:t xml:space="preserve">Совета народных </w:t>
      </w:r>
      <w:r w:rsidRPr="00B4291E">
        <w:rPr>
          <w:color w:val="0D0D0D" w:themeColor="text1" w:themeTint="F2"/>
        </w:rPr>
        <w:t xml:space="preserve">депутатов </w:t>
      </w:r>
      <w:proofErr w:type="spellStart"/>
      <w:r w:rsidR="004033D9" w:rsidRPr="00B4291E">
        <w:rPr>
          <w:color w:val="0D0D0D" w:themeColor="text1" w:themeTint="F2"/>
        </w:rPr>
        <w:t>Усть</w:t>
      </w:r>
      <w:proofErr w:type="spellEnd"/>
      <w:r w:rsidR="004033D9" w:rsidRPr="00B4291E">
        <w:rPr>
          <w:color w:val="0D0D0D" w:themeColor="text1" w:themeTint="F2"/>
        </w:rPr>
        <w:t xml:space="preserve">-Камчатского </w:t>
      </w:r>
      <w:r w:rsidR="00024D6E" w:rsidRPr="00B4291E">
        <w:rPr>
          <w:color w:val="0D0D0D" w:themeColor="text1" w:themeTint="F2"/>
        </w:rPr>
        <w:t>муниципального района</w:t>
      </w:r>
      <w:r w:rsidR="004033D9" w:rsidRPr="00B4291E">
        <w:rPr>
          <w:color w:val="0D0D0D" w:themeColor="text1" w:themeTint="F2"/>
        </w:rPr>
        <w:t xml:space="preserve"> </w:t>
      </w:r>
      <w:r w:rsidRPr="00B4291E">
        <w:rPr>
          <w:color w:val="0D0D0D" w:themeColor="text1" w:themeTint="F2"/>
        </w:rPr>
        <w:t xml:space="preserve">о внесении изменений в Правила землепользования и застройки </w:t>
      </w:r>
      <w:r w:rsidR="004033D9" w:rsidRPr="00B4291E">
        <w:rPr>
          <w:color w:val="0D0D0D" w:themeColor="text1" w:themeTint="F2"/>
        </w:rPr>
        <w:t>поселения</w:t>
      </w:r>
      <w:r w:rsidRPr="00B4291E">
        <w:rPr>
          <w:color w:val="0D0D0D" w:themeColor="text1" w:themeTint="F2"/>
        </w:rPr>
        <w:t xml:space="preserve">,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43280BAE" w14:textId="002B58F5"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планировки и (или) проект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7254E023" w14:textId="0298956A"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 xml:space="preserve">района </w:t>
      </w:r>
      <w:r w:rsidR="00AE5527" w:rsidRPr="00B4291E">
        <w:rPr>
          <w:color w:val="0D0D0D" w:themeColor="text1" w:themeTint="F2"/>
        </w:rPr>
        <w:t xml:space="preserve">о внесении </w:t>
      </w:r>
      <w:r w:rsidRPr="00B4291E">
        <w:rPr>
          <w:color w:val="0D0D0D" w:themeColor="text1" w:themeTint="F2"/>
        </w:rPr>
        <w:t xml:space="preserve">изменений в проект планировки и (или)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D27806C" w14:textId="0D417612"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Главы</w:t>
      </w:r>
      <w:r w:rsidR="004033D9" w:rsidRPr="00B4291E">
        <w:rPr>
          <w:color w:val="0D0D0D" w:themeColor="text1" w:themeTint="F2"/>
        </w:rPr>
        <w:t xml:space="preserve"> </w:t>
      </w:r>
      <w:r w:rsidR="00024D6E" w:rsidRPr="00B4291E">
        <w:rPr>
          <w:color w:val="0D0D0D" w:themeColor="text1" w:themeTint="F2"/>
        </w:rPr>
        <w:t>района</w:t>
      </w:r>
      <w:r w:rsidR="001B11C3" w:rsidRPr="00B4291E">
        <w:rPr>
          <w:color w:val="0D0D0D" w:themeColor="text1" w:themeTint="F2"/>
        </w:rPr>
        <w:t xml:space="preserve"> </w:t>
      </w:r>
      <w:r w:rsidRPr="00B4291E">
        <w:rPr>
          <w:color w:val="0D0D0D" w:themeColor="text1" w:themeTint="F2"/>
        </w:rPr>
        <w:t>о предоставлении разрешения на условно разрешенный вид использования земельного участка или объекта капитального строительства;</w:t>
      </w:r>
    </w:p>
    <w:p w14:paraId="70A678E2" w14:textId="7F05425B"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района</w:t>
      </w:r>
      <w:r w:rsidR="004033D9" w:rsidRPr="00B4291E">
        <w:rPr>
          <w:color w:val="0D0D0D" w:themeColor="text1" w:themeTint="F2"/>
        </w:rPr>
        <w:t xml:space="preserve"> </w:t>
      </w:r>
      <w:r w:rsidRPr="00B4291E">
        <w:rPr>
          <w:color w:val="0D0D0D" w:themeColor="text1" w:themeTint="F2"/>
        </w:rPr>
        <w:t>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CE2C69" w:rsidRPr="00B4291E">
        <w:rPr>
          <w:color w:val="0D0D0D" w:themeColor="text1" w:themeTint="F2"/>
        </w:rPr>
        <w:t>;</w:t>
      </w:r>
    </w:p>
    <w:p w14:paraId="5669C8CE" w14:textId="045D7A2B" w:rsidR="00CE2C69" w:rsidRPr="00B4291E" w:rsidRDefault="00CE2C69"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13101F" w:rsidRPr="00B4291E">
        <w:rPr>
          <w:color w:val="0D0D0D" w:themeColor="text1" w:themeTint="F2"/>
        </w:rPr>
        <w:t>Совета</w:t>
      </w:r>
      <w:r w:rsidRPr="00B4291E">
        <w:rPr>
          <w:color w:val="0D0D0D" w:themeColor="text1" w:themeTint="F2"/>
        </w:rPr>
        <w:t xml:space="preserve"> депутатов о правилах</w:t>
      </w:r>
      <w:r w:rsidR="00282085" w:rsidRPr="00B4291E">
        <w:rPr>
          <w:color w:val="0D0D0D" w:themeColor="text1" w:themeTint="F2"/>
        </w:rPr>
        <w:t xml:space="preserve"> </w:t>
      </w:r>
      <w:r w:rsidRPr="00B4291E">
        <w:rPr>
          <w:color w:val="0D0D0D" w:themeColor="text1" w:themeTint="F2"/>
        </w:rPr>
        <w:t>благоустройства</w:t>
      </w:r>
      <w:r w:rsidR="00282085" w:rsidRPr="00B4291E">
        <w:rPr>
          <w:color w:val="0D0D0D" w:themeColor="text1" w:themeTint="F2"/>
        </w:rPr>
        <w:t xml:space="preserve"> </w:t>
      </w:r>
      <w:r w:rsidRPr="00B4291E">
        <w:rPr>
          <w:color w:val="0D0D0D" w:themeColor="text1" w:themeTint="F2"/>
        </w:rPr>
        <w:t xml:space="preserve">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w:t>
      </w:r>
      <w:r w:rsidR="00732693" w:rsidRPr="00B4291E">
        <w:rPr>
          <w:color w:val="0D0D0D" w:themeColor="text1" w:themeTint="F2"/>
        </w:rPr>
        <w:t>.</w:t>
      </w:r>
    </w:p>
    <w:p w14:paraId="3D786BAA" w14:textId="2D9F5E49"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 xml:space="preserve">Порядок организации и проведения публичных слушаний по вопросам, связанным с землепользованием и застройкой, определяется </w:t>
      </w:r>
      <w:r w:rsidR="004033D9" w:rsidRPr="00B4291E">
        <w:rPr>
          <w:color w:val="0D0D0D" w:themeColor="text1" w:themeTint="F2"/>
        </w:rPr>
        <w:t xml:space="preserve">Решением Совета народных депутатов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муниципального района</w:t>
      </w:r>
      <w:r w:rsidR="002D0691" w:rsidRPr="00B4291E">
        <w:rPr>
          <w:color w:val="0D0D0D" w:themeColor="text1" w:themeTint="F2"/>
        </w:rPr>
        <w:t xml:space="preserve"> </w:t>
      </w:r>
      <w:r w:rsidR="004033D9" w:rsidRPr="00B4291E">
        <w:rPr>
          <w:color w:val="0D0D0D" w:themeColor="text1" w:themeTint="F2"/>
        </w:rPr>
        <w:t>от «09» апреля 2019 г. № 172-нпа «О публичных слушаниях в Усть-Камчатском муниципальном районе».</w:t>
      </w:r>
    </w:p>
    <w:p w14:paraId="351A20E4" w14:textId="77777777" w:rsidR="00AB0FC1" w:rsidRPr="00B4291E" w:rsidRDefault="00AB0FC1" w:rsidP="00AB0FC1">
      <w:pPr>
        <w:numPr>
          <w:ilvl w:val="0"/>
          <w:numId w:val="55"/>
        </w:numPr>
        <w:tabs>
          <w:tab w:val="left" w:pos="851"/>
        </w:tabs>
        <w:ind w:left="0" w:firstLine="567"/>
        <w:rPr>
          <w:color w:val="0D0D0D" w:themeColor="text1" w:themeTint="F2"/>
        </w:rPr>
      </w:pPr>
      <w:r w:rsidRPr="00B4291E">
        <w:rPr>
          <w:color w:val="0D0D0D" w:themeColor="text1" w:themeTint="F2"/>
        </w:rPr>
        <w:t>Продолжительность общественных обсуждений или публичных слушаний по проекту правил землепользования и застройки или проекту о внесении изменений в Правила составляет не менее одного и не более трех месяцев со дня опубликования такого проекта.</w:t>
      </w:r>
    </w:p>
    <w:p w14:paraId="4FC73272" w14:textId="77777777" w:rsidR="00A81B08" w:rsidRPr="00B4291E" w:rsidRDefault="00B721D1" w:rsidP="00B721D1">
      <w:pPr>
        <w:pStyle w:val="2"/>
        <w:rPr>
          <w:color w:val="0D0D0D" w:themeColor="text1" w:themeTint="F2"/>
        </w:rPr>
      </w:pPr>
      <w:bookmarkStart w:id="163" w:name="_Toc243142736"/>
      <w:bookmarkStart w:id="164" w:name="_Toc500323154"/>
      <w:bookmarkStart w:id="165" w:name="_Toc20825342"/>
      <w:r w:rsidRPr="00B4291E">
        <w:rPr>
          <w:color w:val="0D0D0D" w:themeColor="text1" w:themeTint="F2"/>
        </w:rPr>
        <w:t>ГЛАВА 7. ВНЕСЕНИЕ ИЗМЕНЕНИЙ В ПРАВИЛА</w:t>
      </w:r>
      <w:bookmarkEnd w:id="163"/>
      <w:r w:rsidR="00F779B9" w:rsidRPr="00B4291E">
        <w:rPr>
          <w:color w:val="0D0D0D" w:themeColor="text1" w:themeTint="F2"/>
        </w:rPr>
        <w:t xml:space="preserve"> ЗЕМЛЕПОЛЬЗОВАНИЯ И ЗАСТРОЙКИ</w:t>
      </w:r>
      <w:r w:rsidRPr="00B4291E">
        <w:rPr>
          <w:color w:val="0D0D0D" w:themeColor="text1" w:themeTint="F2"/>
        </w:rPr>
        <w:t>. ОТВЕТСТВЕННОСТЬ ЗА НАРУШЕНИЕ ПРАВИЛ</w:t>
      </w:r>
      <w:bookmarkEnd w:id="164"/>
      <w:r w:rsidR="00F779B9" w:rsidRPr="00B4291E">
        <w:rPr>
          <w:color w:val="0D0D0D" w:themeColor="text1" w:themeTint="F2"/>
        </w:rPr>
        <w:t xml:space="preserve"> ЗЕМЛЕПОЛЬЗОВАНИЯ И ЗАСТРОЙКИ</w:t>
      </w:r>
      <w:bookmarkEnd w:id="165"/>
    </w:p>
    <w:p w14:paraId="27E72984" w14:textId="0D671C2D" w:rsidR="00A81B08" w:rsidRPr="00B4291E" w:rsidRDefault="00A81B08" w:rsidP="008A089D">
      <w:pPr>
        <w:pStyle w:val="2"/>
        <w:rPr>
          <w:b w:val="0"/>
          <w:bCs w:val="0"/>
          <w:iCs w:val="0"/>
          <w:color w:val="0D0D0D" w:themeColor="text1" w:themeTint="F2"/>
        </w:rPr>
      </w:pPr>
      <w:bookmarkStart w:id="166" w:name="_Toc500323155"/>
      <w:bookmarkStart w:id="167" w:name="_Toc243142737"/>
      <w:bookmarkStart w:id="168" w:name="_Toc20825343"/>
      <w:r w:rsidRPr="00B4291E">
        <w:rPr>
          <w:color w:val="0D0D0D" w:themeColor="text1" w:themeTint="F2"/>
        </w:rPr>
        <w:t>Статья 2</w:t>
      </w:r>
      <w:r w:rsidR="00004ED7" w:rsidRPr="00B4291E">
        <w:rPr>
          <w:color w:val="0D0D0D" w:themeColor="text1" w:themeTint="F2"/>
        </w:rPr>
        <w:t>9</w:t>
      </w:r>
      <w:r w:rsidRPr="00B4291E">
        <w:rPr>
          <w:color w:val="0D0D0D" w:themeColor="text1" w:themeTint="F2"/>
        </w:rPr>
        <w:t xml:space="preserve">. </w:t>
      </w:r>
      <w:r w:rsidRPr="00B4291E">
        <w:rPr>
          <w:rFonts w:cs="Times New Roman"/>
          <w:color w:val="0D0D0D" w:themeColor="text1" w:themeTint="F2"/>
        </w:rPr>
        <w:t>Внесение</w:t>
      </w:r>
      <w:r w:rsidRPr="00B4291E">
        <w:rPr>
          <w:color w:val="0D0D0D" w:themeColor="text1" w:themeTint="F2"/>
        </w:rPr>
        <w:t xml:space="preserve"> изменений в Правила</w:t>
      </w:r>
      <w:bookmarkEnd w:id="166"/>
      <w:r w:rsidRPr="00B4291E">
        <w:rPr>
          <w:color w:val="0D0D0D" w:themeColor="text1" w:themeTint="F2"/>
        </w:rPr>
        <w:t xml:space="preserve"> </w:t>
      </w:r>
      <w:bookmarkEnd w:id="167"/>
      <w:r w:rsidR="00F779B9" w:rsidRPr="00B4291E">
        <w:rPr>
          <w:color w:val="0D0D0D" w:themeColor="text1" w:themeTint="F2"/>
        </w:rPr>
        <w:t>землепользования и застройки</w:t>
      </w:r>
      <w:bookmarkEnd w:id="168"/>
    </w:p>
    <w:p w14:paraId="6A3068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Изменениями настоящих Правил </w:t>
      </w:r>
      <w:r w:rsidR="00F779B9" w:rsidRPr="00B4291E">
        <w:rPr>
          <w:color w:val="0D0D0D" w:themeColor="text1" w:themeTint="F2"/>
        </w:rPr>
        <w:t xml:space="preserve">землепользования и </w:t>
      </w:r>
      <w:r w:rsidRPr="00B4291E">
        <w:rPr>
          <w:color w:val="0D0D0D" w:themeColor="text1" w:themeTint="F2"/>
        </w:rPr>
        <w:t>застройки считаются любые изменения текста Правил, карты градостроительного зонирования либо градостроительных регламентов.</w:t>
      </w:r>
    </w:p>
    <w:p w14:paraId="5E1B202E" w14:textId="781242F1"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Основаниями для рассмотрения </w:t>
      </w:r>
      <w:r w:rsidR="001B11C3" w:rsidRPr="00B4291E">
        <w:rPr>
          <w:color w:val="0D0D0D" w:themeColor="text1" w:themeTint="F2"/>
        </w:rPr>
        <w:t xml:space="preserve">Главой </w:t>
      </w:r>
      <w:r w:rsidR="00024D6E" w:rsidRPr="00B4291E">
        <w:rPr>
          <w:color w:val="0D0D0D" w:themeColor="text1" w:themeTint="F2"/>
        </w:rPr>
        <w:t>района</w:t>
      </w:r>
      <w:r w:rsidRPr="00B4291E">
        <w:rPr>
          <w:color w:val="0D0D0D" w:themeColor="text1" w:themeTint="F2"/>
        </w:rPr>
        <w:t xml:space="preserve"> вопроса о внесении изменений в Правила являются:</w:t>
      </w:r>
    </w:p>
    <w:p w14:paraId="1849B50D" w14:textId="7B833940"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w:t>
      </w:r>
      <w:r w:rsidRPr="00B4291E">
        <w:rPr>
          <w:color w:val="0D0D0D" w:themeColor="text1" w:themeTint="F2"/>
        </w:rPr>
        <w:lastRenderedPageBreak/>
        <w:t>такие генеральные планы или схему территориального планирования муниципального района изменений;</w:t>
      </w:r>
    </w:p>
    <w:p w14:paraId="5EB36B7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поступление предложений об изменении границ территориальных зон, изменении градостроительных регламентов;</w:t>
      </w:r>
    </w:p>
    <w:p w14:paraId="242EB9D4"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F9BCEB0"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754F32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EB6C8E2"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Предложения о внесении изменений в Правила в Комиссию направляются:</w:t>
      </w:r>
    </w:p>
    <w:p w14:paraId="1545311D"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1A79E30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 xml:space="preserve">органами исполнительной власти </w:t>
      </w:r>
      <w:r w:rsidR="001B11C3" w:rsidRPr="00B4291E">
        <w:rPr>
          <w:color w:val="0D0D0D" w:themeColor="text1" w:themeTint="F2"/>
        </w:rPr>
        <w:t>Камчатского края</w:t>
      </w:r>
      <w:r w:rsidRPr="00B4291E">
        <w:rPr>
          <w:color w:val="0D0D0D" w:themeColor="text1" w:themeTint="F2"/>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5108486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B4291E">
        <w:rPr>
          <w:color w:val="0D0D0D" w:themeColor="text1" w:themeTint="F2"/>
        </w:rPr>
        <w:t xml:space="preserve">ях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45CF949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14:paraId="4783CBD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62F6A98" w14:textId="0383FE99" w:rsidR="00A81B08" w:rsidRPr="00B4291E" w:rsidRDefault="00A81B08" w:rsidP="00A44B80">
      <w:pPr>
        <w:numPr>
          <w:ilvl w:val="0"/>
          <w:numId w:val="56"/>
        </w:numPr>
        <w:tabs>
          <w:tab w:val="left" w:pos="851"/>
        </w:tabs>
        <w:ind w:left="0" w:firstLine="567"/>
        <w:rPr>
          <w:color w:val="0D0D0D" w:themeColor="text1" w:themeTint="F2"/>
        </w:rPr>
      </w:pPr>
      <w:r w:rsidRPr="00B4291E">
        <w:rPr>
          <w:rFonts w:cs="Arial"/>
          <w:color w:val="0D0D0D" w:themeColor="text1" w:themeTint="F2"/>
        </w:rPr>
        <w:t xml:space="preserve">В случае, если настоящими Правилами не обеспечена возможность размещения на </w:t>
      </w:r>
      <w:r w:rsidRPr="00B4291E">
        <w:rPr>
          <w:color w:val="0D0D0D" w:themeColor="text1" w:themeTint="F2"/>
        </w:rPr>
        <w:t>территори</w:t>
      </w:r>
      <w:r w:rsidR="003F29D1" w:rsidRPr="00B4291E">
        <w:rPr>
          <w:color w:val="0D0D0D" w:themeColor="text1" w:themeTint="F2"/>
        </w:rPr>
        <w:t>и</w:t>
      </w:r>
      <w:r w:rsidR="006804D7" w:rsidRPr="00B4291E">
        <w:rPr>
          <w:color w:val="0D0D0D" w:themeColor="text1" w:themeTint="F2"/>
        </w:rPr>
        <w:t xml:space="preserve">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006804D7" w:rsidRPr="00B4291E">
        <w:rPr>
          <w:color w:val="0D0D0D" w:themeColor="text1" w:themeTint="F2"/>
        </w:rPr>
        <w:t xml:space="preserve"> п</w:t>
      </w:r>
      <w:r w:rsidRPr="00B4291E">
        <w:rPr>
          <w:color w:val="0D0D0D" w:themeColor="text1" w:themeTint="F2"/>
        </w:rPr>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B4291E">
        <w:rPr>
          <w:color w:val="0D0D0D" w:themeColor="text1" w:themeTint="F2"/>
        </w:rPr>
        <w:t>Камчатского края</w:t>
      </w:r>
      <w:r w:rsidRPr="00B4291E">
        <w:rPr>
          <w:color w:val="0D0D0D" w:themeColor="text1" w:themeTint="F2"/>
        </w:rPr>
        <w:t xml:space="preserve">, уполномоченный орган местного самоуправления направляют </w:t>
      </w:r>
      <w:r w:rsidR="006804D7" w:rsidRPr="00B4291E">
        <w:rPr>
          <w:color w:val="0D0D0D" w:themeColor="text1" w:themeTint="F2"/>
        </w:rPr>
        <w:t xml:space="preserve">Главе </w:t>
      </w:r>
      <w:r w:rsidR="00024D6E" w:rsidRPr="00B4291E">
        <w:rPr>
          <w:color w:val="0D0D0D" w:themeColor="text1" w:themeTint="F2"/>
        </w:rPr>
        <w:t xml:space="preserve">района </w:t>
      </w:r>
      <w:r w:rsidRPr="00B4291E">
        <w:rPr>
          <w:color w:val="0D0D0D" w:themeColor="text1" w:themeTint="F2"/>
        </w:rPr>
        <w:t>требование о внесении изменений в настоящие Правила в целях обеспечения размещения указанных объектов.</w:t>
      </w:r>
    </w:p>
    <w:p w14:paraId="04191640"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В случае, предусмотренном частью 4 настоящей статьи, </w:t>
      </w:r>
      <w:r w:rsidR="003F29D1" w:rsidRPr="00B4291E">
        <w:rPr>
          <w:color w:val="0D0D0D" w:themeColor="text1" w:themeTint="F2"/>
        </w:rPr>
        <w:t>Г</w:t>
      </w:r>
      <w:r w:rsidRPr="00B4291E">
        <w:rPr>
          <w:color w:val="0D0D0D" w:themeColor="text1" w:themeTint="F2"/>
        </w:rPr>
        <w:t>лава обеспечивает внесение изменений в настоящие Правила в течение тридцати дней со дня получения указанного в части 4 настоящей статьи требования.</w:t>
      </w:r>
    </w:p>
    <w:p w14:paraId="429171E8"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 xml:space="preserve">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w:t>
      </w:r>
      <w:r w:rsidRPr="00B4291E">
        <w:rPr>
          <w:color w:val="0D0D0D" w:themeColor="text1" w:themeTint="F2"/>
        </w:rPr>
        <w:lastRenderedPageBreak/>
        <w:t>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14:paraId="669B6B59" w14:textId="0DCB2BBC"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217988" w:rsidRPr="00B4291E">
        <w:rPr>
          <w:color w:val="0D0D0D" w:themeColor="text1" w:themeTint="F2"/>
        </w:rPr>
        <w:t>Главе</w:t>
      </w:r>
      <w:r w:rsidRPr="00B4291E">
        <w:rPr>
          <w:color w:val="0D0D0D" w:themeColor="text1" w:themeTint="F2"/>
        </w:rPr>
        <w:t>.</w:t>
      </w:r>
    </w:p>
    <w:p w14:paraId="737210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732793F"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в орган местного самоуправления, указанных в части 2 статьи 55.32 Градостроительного кодекса Российской Федерации,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6625755" w14:textId="77777777" w:rsidR="00372B41" w:rsidRPr="00B4291E" w:rsidRDefault="00372B41" w:rsidP="00FE16D0">
      <w:pPr>
        <w:numPr>
          <w:ilvl w:val="0"/>
          <w:numId w:val="56"/>
        </w:numPr>
        <w:tabs>
          <w:tab w:val="left" w:pos="993"/>
        </w:tabs>
        <w:ind w:left="0" w:firstLine="567"/>
        <w:rPr>
          <w:color w:val="0D0D0D" w:themeColor="text1" w:themeTint="F2"/>
        </w:rPr>
      </w:pPr>
      <w:bookmarkStart w:id="169" w:name="p1416"/>
      <w:bookmarkEnd w:id="169"/>
      <w:r w:rsidRPr="00B4291E">
        <w:rPr>
          <w:color w:val="0D0D0D" w:themeColor="text1" w:themeTint="F2"/>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5BD0B81" w14:textId="5B05F502" w:rsidR="00372B41" w:rsidRPr="00B4291E" w:rsidRDefault="00372B41" w:rsidP="00FE16D0">
      <w:pPr>
        <w:numPr>
          <w:ilvl w:val="0"/>
          <w:numId w:val="56"/>
        </w:numPr>
        <w:tabs>
          <w:tab w:val="left" w:pos="993"/>
        </w:tabs>
        <w:ind w:left="0" w:firstLine="567"/>
        <w:rPr>
          <w:color w:val="0D0D0D" w:themeColor="text1" w:themeTint="F2"/>
        </w:rPr>
      </w:pPr>
      <w:bookmarkStart w:id="170" w:name="p1418"/>
      <w:bookmarkEnd w:id="170"/>
      <w:r w:rsidRPr="00B4291E">
        <w:rPr>
          <w:color w:val="0D0D0D" w:themeColor="text1" w:themeTint="F2"/>
        </w:rPr>
        <w:t xml:space="preserve">В случае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B4291E">
          <w:rPr>
            <w:color w:val="0D0D0D" w:themeColor="text1" w:themeTint="F2"/>
          </w:rPr>
          <w:t xml:space="preserve">частью </w:t>
        </w:r>
      </w:hyperlink>
      <w:r w:rsidRPr="00B4291E">
        <w:rPr>
          <w:color w:val="0D0D0D" w:themeColor="text1" w:themeTint="F2"/>
        </w:rPr>
        <w:t>9 настоящей статьи, не требуется.</w:t>
      </w:r>
    </w:p>
    <w:p w14:paraId="062C4DF9" w14:textId="0DAF2B72" w:rsidR="00372B41" w:rsidRPr="00B4291E" w:rsidRDefault="00372B41" w:rsidP="00FE16D0">
      <w:pPr>
        <w:numPr>
          <w:ilvl w:val="0"/>
          <w:numId w:val="56"/>
        </w:numPr>
        <w:tabs>
          <w:tab w:val="left" w:pos="993"/>
        </w:tabs>
        <w:ind w:left="0" w:firstLine="567"/>
        <w:rPr>
          <w:color w:val="0D0D0D" w:themeColor="text1" w:themeTint="F2"/>
        </w:rPr>
      </w:pPr>
      <w:r w:rsidRPr="00B4291E">
        <w:rPr>
          <w:color w:val="0D0D0D" w:themeColor="text1" w:themeTint="F2"/>
        </w:rPr>
        <w:t xml:space="preserve">Срок уточнения правил землепользования и застройки в соответствии с </w:t>
      </w:r>
      <w:hyperlink w:anchor="p1418" w:history="1">
        <w:r w:rsidRPr="00B4291E">
          <w:rPr>
            <w:color w:val="0D0D0D" w:themeColor="text1" w:themeTint="F2"/>
          </w:rPr>
          <w:t>частью 9</w:t>
        </w:r>
      </w:hyperlink>
      <w:r w:rsidRPr="00B4291E">
        <w:rPr>
          <w:color w:val="0D0D0D" w:themeColor="text1" w:themeTint="F2"/>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w:t>
      </w:r>
      <w:r w:rsidRPr="00B4291E">
        <w:rPr>
          <w:color w:val="0D0D0D" w:themeColor="text1" w:themeTint="F2"/>
        </w:rPr>
        <w:lastRenderedPageBreak/>
        <w:t>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14:paraId="79E51AD8" w14:textId="5D41BDB8" w:rsidR="00A81B08" w:rsidRPr="00B4291E" w:rsidRDefault="00A25397" w:rsidP="008A089D">
      <w:pPr>
        <w:pStyle w:val="2"/>
        <w:rPr>
          <w:b w:val="0"/>
          <w:bCs w:val="0"/>
          <w:iCs w:val="0"/>
          <w:color w:val="0D0D0D" w:themeColor="text1" w:themeTint="F2"/>
        </w:rPr>
      </w:pPr>
      <w:bookmarkStart w:id="171" w:name="_Toc500323156"/>
      <w:bookmarkStart w:id="172" w:name="_Toc20825344"/>
      <w:r w:rsidRPr="00B4291E">
        <w:rPr>
          <w:color w:val="0D0D0D" w:themeColor="text1" w:themeTint="F2"/>
        </w:rPr>
        <w:t xml:space="preserve">Статья </w:t>
      </w:r>
      <w:r w:rsidR="00004ED7" w:rsidRPr="00B4291E">
        <w:rPr>
          <w:color w:val="0D0D0D" w:themeColor="text1" w:themeTint="F2"/>
        </w:rPr>
        <w:t>30</w:t>
      </w:r>
      <w:r w:rsidR="00A81B08" w:rsidRPr="00B4291E">
        <w:rPr>
          <w:color w:val="0D0D0D" w:themeColor="text1" w:themeTint="F2"/>
        </w:rPr>
        <w:t xml:space="preserve">. </w:t>
      </w:r>
      <w:r w:rsidR="00A81B08" w:rsidRPr="00B4291E">
        <w:rPr>
          <w:rFonts w:cs="Times New Roman"/>
          <w:color w:val="0D0D0D" w:themeColor="text1" w:themeTint="F2"/>
        </w:rPr>
        <w:t>Ответственность</w:t>
      </w:r>
      <w:r w:rsidR="00A81B08" w:rsidRPr="00B4291E">
        <w:rPr>
          <w:color w:val="0D0D0D" w:themeColor="text1" w:themeTint="F2"/>
        </w:rPr>
        <w:t xml:space="preserve"> за нарушение Правил</w:t>
      </w:r>
      <w:bookmarkEnd w:id="171"/>
      <w:r w:rsidR="00F779B9" w:rsidRPr="00B4291E">
        <w:rPr>
          <w:color w:val="0D0D0D" w:themeColor="text1" w:themeTint="F2"/>
        </w:rPr>
        <w:t xml:space="preserve"> землепользования и застройки</w:t>
      </w:r>
      <w:bookmarkEnd w:id="172"/>
    </w:p>
    <w:p w14:paraId="6543BCE3" w14:textId="00596F25" w:rsidR="00A81B08" w:rsidRPr="00B4291E" w:rsidRDefault="00A81B08" w:rsidP="00B721D1">
      <w:pPr>
        <w:rPr>
          <w:color w:val="0D0D0D" w:themeColor="text1" w:themeTint="F2"/>
        </w:rPr>
      </w:pPr>
      <w:r w:rsidRPr="00B4291E">
        <w:rPr>
          <w:color w:val="0D0D0D" w:themeColor="text1" w:themeTint="F2"/>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и </w:t>
      </w:r>
      <w:r w:rsidR="00044C0A" w:rsidRPr="00B4291E">
        <w:rPr>
          <w:color w:val="0D0D0D" w:themeColor="text1" w:themeTint="F2"/>
        </w:rPr>
        <w:t>Камчатского края</w:t>
      </w:r>
      <w:r w:rsidRPr="00B4291E">
        <w:rPr>
          <w:color w:val="0D0D0D" w:themeColor="text1" w:themeTint="F2"/>
        </w:rPr>
        <w:t>.</w:t>
      </w:r>
    </w:p>
    <w:p w14:paraId="72B24A5F" w14:textId="40B381D4" w:rsidR="00A81B08" w:rsidRPr="00B4291E" w:rsidRDefault="00A81B08" w:rsidP="008A089D">
      <w:pPr>
        <w:pStyle w:val="2"/>
        <w:rPr>
          <w:b w:val="0"/>
          <w:bCs w:val="0"/>
          <w:iCs w:val="0"/>
          <w:color w:val="0D0D0D" w:themeColor="text1" w:themeTint="F2"/>
        </w:rPr>
      </w:pPr>
      <w:bookmarkStart w:id="173" w:name="sub_540"/>
      <w:bookmarkStart w:id="174" w:name="_Toc500323157"/>
      <w:bookmarkStart w:id="175" w:name="_Toc20825345"/>
      <w:r w:rsidRPr="00B4291E">
        <w:rPr>
          <w:color w:val="0D0D0D" w:themeColor="text1" w:themeTint="F2"/>
        </w:rPr>
        <w:t>Статья 3</w:t>
      </w:r>
      <w:r w:rsidR="00004ED7" w:rsidRPr="00B4291E">
        <w:rPr>
          <w:color w:val="0D0D0D" w:themeColor="text1" w:themeTint="F2"/>
        </w:rPr>
        <w:t>1</w:t>
      </w:r>
      <w:r w:rsidRPr="00B4291E">
        <w:rPr>
          <w:color w:val="0D0D0D" w:themeColor="text1" w:themeTint="F2"/>
        </w:rPr>
        <w:t xml:space="preserve">. </w:t>
      </w:r>
      <w:r w:rsidRPr="00B4291E">
        <w:rPr>
          <w:rFonts w:cs="Times New Roman"/>
          <w:color w:val="0D0D0D" w:themeColor="text1" w:themeTint="F2"/>
        </w:rPr>
        <w:t>Переходные</w:t>
      </w:r>
      <w:r w:rsidRPr="00B4291E">
        <w:rPr>
          <w:color w:val="0D0D0D" w:themeColor="text1" w:themeTint="F2"/>
        </w:rPr>
        <w:t xml:space="preserve"> положения</w:t>
      </w:r>
      <w:bookmarkEnd w:id="173"/>
      <w:bookmarkEnd w:id="174"/>
      <w:bookmarkEnd w:id="175"/>
    </w:p>
    <w:p w14:paraId="3CDC0CA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утверждённом до 1 января 2017 года,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в течение трёх лет</w:t>
      </w:r>
      <w:r w:rsidR="001D0ED9" w:rsidRPr="00B4291E">
        <w:rPr>
          <w:color w:val="0D0D0D" w:themeColor="text1" w:themeTint="F2"/>
        </w:rPr>
        <w:t>, начиная с 1 января 2017 года.</w:t>
      </w:r>
      <w:r w:rsidRPr="00B4291E">
        <w:rPr>
          <w:color w:val="0D0D0D" w:themeColor="text1" w:themeTint="F2"/>
        </w:rPr>
        <w:t xml:space="preserve"> По истечении данного срока использование информации, указанной в таком градостроительном плане земельного участка, не допускается.</w:t>
      </w:r>
    </w:p>
    <w:p w14:paraId="60DE637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выданном после 1 января 2017 года, может быть использована для подготовки проектной документации, для получения разрешения на строительство в течение трёх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4E9AD5A6"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w:t>
      </w:r>
    </w:p>
    <w:p w14:paraId="25032017"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 xml:space="preserve">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w:t>
      </w:r>
      <w:hyperlink w:anchor="Par0" w:history="1">
        <w:r w:rsidRPr="00B4291E">
          <w:rPr>
            <w:color w:val="0D0D0D" w:themeColor="text1" w:themeTint="F2"/>
          </w:rPr>
          <w:t>части 1</w:t>
        </w:r>
      </w:hyperlink>
      <w:r w:rsidRPr="00B4291E">
        <w:rPr>
          <w:color w:val="0D0D0D" w:themeColor="text1" w:themeTint="F2"/>
        </w:rPr>
        <w:t xml:space="preserve"> настоящей статьи, в течение установленного в соответствии с </w:t>
      </w:r>
      <w:hyperlink w:anchor="Par0" w:history="1">
        <w:r w:rsidRPr="00B4291E">
          <w:rPr>
            <w:color w:val="0D0D0D" w:themeColor="text1" w:themeTint="F2"/>
          </w:rPr>
          <w:t>частью 1</w:t>
        </w:r>
      </w:hyperlink>
      <w:r w:rsidRPr="00B4291E">
        <w:rPr>
          <w:color w:val="0D0D0D" w:themeColor="text1" w:themeTint="F2"/>
        </w:rPr>
        <w:t xml:space="preserve">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w:t>
      </w:r>
    </w:p>
    <w:p w14:paraId="03F2E395" w14:textId="77777777" w:rsidR="00AA570E" w:rsidRPr="00B4291E" w:rsidRDefault="00AA570E" w:rsidP="00B721D1">
      <w:pPr>
        <w:rPr>
          <w:rFonts w:eastAsiaTheme="minorHAnsi"/>
          <w:color w:val="0D0D0D" w:themeColor="text1" w:themeTint="F2"/>
          <w:lang w:eastAsia="en-US"/>
        </w:rPr>
      </w:pPr>
    </w:p>
    <w:p w14:paraId="18117AB6" w14:textId="77777777" w:rsidR="00B721D1" w:rsidRPr="00B4291E" w:rsidRDefault="00B721D1">
      <w:pPr>
        <w:spacing w:after="160" w:line="259" w:lineRule="auto"/>
        <w:ind w:firstLine="0"/>
        <w:contextualSpacing w:val="0"/>
        <w:jc w:val="left"/>
        <w:rPr>
          <w:rFonts w:eastAsiaTheme="minorHAnsi"/>
          <w:color w:val="0D0D0D" w:themeColor="text1" w:themeTint="F2"/>
          <w:lang w:eastAsia="en-US"/>
        </w:rPr>
      </w:pPr>
      <w:r w:rsidRPr="00B4291E">
        <w:rPr>
          <w:rFonts w:eastAsiaTheme="minorHAnsi"/>
          <w:color w:val="0D0D0D" w:themeColor="text1" w:themeTint="F2"/>
          <w:lang w:eastAsia="en-US"/>
        </w:rPr>
        <w:br w:type="page"/>
      </w:r>
    </w:p>
    <w:p w14:paraId="719D58B4" w14:textId="77777777" w:rsidR="0034057C" w:rsidRPr="00B4291E" w:rsidRDefault="00B721D1" w:rsidP="00B721D1">
      <w:pPr>
        <w:pStyle w:val="2"/>
        <w:rPr>
          <w:color w:val="0D0D0D" w:themeColor="text1" w:themeTint="F2"/>
        </w:rPr>
      </w:pPr>
      <w:bookmarkStart w:id="176" w:name="_Toc243142745"/>
      <w:bookmarkStart w:id="177" w:name="_Toc500323158"/>
      <w:bookmarkStart w:id="178" w:name="_Toc20825346"/>
      <w:r w:rsidRPr="00B4291E">
        <w:rPr>
          <w:color w:val="0D0D0D" w:themeColor="text1" w:themeTint="F2"/>
        </w:rPr>
        <w:lastRenderedPageBreak/>
        <w:t>ЧАСТЬ II. КАРТА ГРАДОСТРОИТЕЛЬНОГО ЗОНИРОВАНИЯ</w:t>
      </w:r>
      <w:bookmarkEnd w:id="176"/>
      <w:bookmarkEnd w:id="177"/>
      <w:bookmarkEnd w:id="178"/>
    </w:p>
    <w:p w14:paraId="3C60E142" w14:textId="2A9A2287" w:rsidR="0034057C" w:rsidRPr="00B4291E" w:rsidRDefault="0034057C" w:rsidP="008A089D">
      <w:pPr>
        <w:pStyle w:val="2"/>
        <w:rPr>
          <w:b w:val="0"/>
          <w:bCs w:val="0"/>
          <w:iCs w:val="0"/>
          <w:color w:val="0D0D0D" w:themeColor="text1" w:themeTint="F2"/>
        </w:rPr>
      </w:pPr>
      <w:bookmarkStart w:id="179" w:name="_Toc243142746"/>
      <w:bookmarkStart w:id="180" w:name="_Toc500323159"/>
      <w:bookmarkStart w:id="181" w:name="_Toc20825347"/>
      <w:r w:rsidRPr="00B4291E">
        <w:rPr>
          <w:color w:val="0D0D0D" w:themeColor="text1" w:themeTint="F2"/>
        </w:rPr>
        <w:t>Статья 3</w:t>
      </w:r>
      <w:r w:rsidR="00004ED7" w:rsidRPr="00B4291E">
        <w:rPr>
          <w:color w:val="0D0D0D" w:themeColor="text1" w:themeTint="F2"/>
        </w:rPr>
        <w:t>2</w:t>
      </w:r>
      <w:r w:rsidRPr="00B4291E">
        <w:rPr>
          <w:color w:val="0D0D0D" w:themeColor="text1" w:themeTint="F2"/>
        </w:rPr>
        <w:t xml:space="preserve">. </w:t>
      </w:r>
      <w:bookmarkStart w:id="182" w:name="_Toc243142747"/>
      <w:bookmarkEnd w:id="179"/>
      <w:r w:rsidRPr="00B4291E">
        <w:rPr>
          <w:color w:val="0D0D0D" w:themeColor="text1" w:themeTint="F2"/>
        </w:rPr>
        <w:t xml:space="preserve">Содержание </w:t>
      </w:r>
      <w:r w:rsidRPr="00B4291E">
        <w:rPr>
          <w:rFonts w:cs="Times New Roman"/>
          <w:color w:val="0D0D0D" w:themeColor="text1" w:themeTint="F2"/>
        </w:rPr>
        <w:t>карты</w:t>
      </w:r>
      <w:r w:rsidRPr="00B4291E">
        <w:rPr>
          <w:color w:val="0D0D0D" w:themeColor="text1" w:themeTint="F2"/>
        </w:rPr>
        <w:t xml:space="preserve"> градостроительного зонирования</w:t>
      </w:r>
      <w:bookmarkEnd w:id="180"/>
      <w:bookmarkEnd w:id="181"/>
    </w:p>
    <w:p w14:paraId="6BAE8228" w14:textId="5827C6E8" w:rsidR="0034057C" w:rsidRPr="00B4291E" w:rsidRDefault="0034057C" w:rsidP="00311C14">
      <w:pPr>
        <w:numPr>
          <w:ilvl w:val="0"/>
          <w:numId w:val="10"/>
        </w:numPr>
        <w:tabs>
          <w:tab w:val="left" w:pos="851"/>
        </w:tabs>
        <w:ind w:left="0" w:firstLine="567"/>
        <w:rPr>
          <w:color w:val="0D0D0D" w:themeColor="text1" w:themeTint="F2"/>
        </w:rPr>
      </w:pPr>
      <w:bookmarkStart w:id="183" w:name="sub_1201"/>
      <w:r w:rsidRPr="00B4291E">
        <w:rPr>
          <w:color w:val="0D0D0D" w:themeColor="text1" w:themeTint="F2"/>
        </w:rPr>
        <w:t xml:space="preserve">Карта градостроительного зонирования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 xml:space="preserve"> представляет собой чертёж с отображением границ </w:t>
      </w:r>
      <w:r w:rsidR="00B721D1" w:rsidRPr="00B4291E">
        <w:rPr>
          <w:color w:val="0D0D0D" w:themeColor="text1" w:themeTint="F2"/>
        </w:rPr>
        <w:t>муниципального</w:t>
      </w:r>
      <w:r w:rsidR="000678E6" w:rsidRPr="00B4291E">
        <w:rPr>
          <w:color w:val="0D0D0D" w:themeColor="text1" w:themeTint="F2"/>
        </w:rPr>
        <w:t xml:space="preserve"> района, границ поселени</w:t>
      </w:r>
      <w:r w:rsidR="003F29D1" w:rsidRPr="00B4291E">
        <w:rPr>
          <w:color w:val="0D0D0D" w:themeColor="text1" w:themeTint="F2"/>
        </w:rPr>
        <w:t>я</w:t>
      </w:r>
      <w:r w:rsidRPr="00B4291E">
        <w:rPr>
          <w:color w:val="0D0D0D" w:themeColor="text1" w:themeTint="F2"/>
        </w:rPr>
        <w:t xml:space="preserve">, границ территориальных зон, границ территорий объектов культурного наследия (памятников истории и культуры) народов </w:t>
      </w:r>
      <w:r w:rsidR="00191300" w:rsidRPr="00B4291E">
        <w:rPr>
          <w:color w:val="0D0D0D" w:themeColor="text1" w:themeTint="F2"/>
        </w:rPr>
        <w:t xml:space="preserve">Российской Федерации </w:t>
      </w:r>
      <w:r w:rsidRPr="00B4291E">
        <w:rPr>
          <w:color w:val="0D0D0D" w:themeColor="text1" w:themeTint="F2"/>
        </w:rPr>
        <w:t>и границ зон с особыми условиями использования территории.</w:t>
      </w:r>
    </w:p>
    <w:p w14:paraId="20C428ED" w14:textId="77777777" w:rsidR="0034057C" w:rsidRPr="00B4291E" w:rsidRDefault="0034057C" w:rsidP="00311C14">
      <w:pPr>
        <w:numPr>
          <w:ilvl w:val="0"/>
          <w:numId w:val="10"/>
        </w:numPr>
        <w:tabs>
          <w:tab w:val="left" w:pos="851"/>
        </w:tabs>
        <w:ind w:left="0" w:firstLine="567"/>
        <w:rPr>
          <w:color w:val="0D0D0D" w:themeColor="text1" w:themeTint="F2"/>
        </w:rPr>
      </w:pPr>
      <w:bookmarkStart w:id="184" w:name="sub_1203"/>
      <w:bookmarkEnd w:id="183"/>
      <w:r w:rsidRPr="00B4291E">
        <w:rPr>
          <w:color w:val="0D0D0D" w:themeColor="text1" w:themeTint="F2"/>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2062D142" w14:textId="77777777" w:rsidR="0034057C" w:rsidRPr="00B4291E" w:rsidRDefault="0034057C" w:rsidP="00311C14">
      <w:pPr>
        <w:numPr>
          <w:ilvl w:val="0"/>
          <w:numId w:val="10"/>
        </w:numPr>
        <w:tabs>
          <w:tab w:val="left" w:pos="851"/>
        </w:tabs>
        <w:ind w:left="0" w:firstLine="567"/>
        <w:rPr>
          <w:color w:val="0D0D0D" w:themeColor="text1" w:themeTint="F2"/>
        </w:rPr>
      </w:pPr>
      <w:bookmarkStart w:id="185" w:name="sub_1204"/>
      <w:bookmarkEnd w:id="184"/>
      <w:r w:rsidRPr="00B4291E">
        <w:rPr>
          <w:color w:val="0D0D0D" w:themeColor="text1" w:themeTint="F2"/>
        </w:rPr>
        <w:t>Границы территориальных зон устанавливаются с учетом:</w:t>
      </w:r>
    </w:p>
    <w:p w14:paraId="0A029D8F" w14:textId="77777777" w:rsidR="0034057C" w:rsidRPr="00B4291E" w:rsidRDefault="0034057C" w:rsidP="00A44B80">
      <w:pPr>
        <w:numPr>
          <w:ilvl w:val="0"/>
          <w:numId w:val="60"/>
        </w:numPr>
        <w:tabs>
          <w:tab w:val="left" w:pos="851"/>
        </w:tabs>
        <w:ind w:left="0" w:firstLine="567"/>
        <w:rPr>
          <w:color w:val="0D0D0D" w:themeColor="text1" w:themeTint="F2"/>
        </w:rPr>
      </w:pPr>
      <w:bookmarkStart w:id="186" w:name="sub_12041"/>
      <w:bookmarkEnd w:id="185"/>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7" w:name="sub_12042"/>
      <w:bookmarkEnd w:id="186"/>
      <w:r w:rsidRPr="00B4291E">
        <w:rPr>
          <w:color w:val="0D0D0D" w:themeColor="text1" w:themeTint="F2"/>
        </w:rPr>
        <w:t>;</w:t>
      </w:r>
    </w:p>
    <w:p w14:paraId="21631C7E"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 xml:space="preserve">функциональных зон и параметров их планируемого развития, определенных </w:t>
      </w:r>
      <w:r w:rsidR="003F29D1" w:rsidRPr="00B4291E">
        <w:rPr>
          <w:color w:val="0D0D0D" w:themeColor="text1" w:themeTint="F2"/>
        </w:rPr>
        <w:t xml:space="preserve">Генеральным планом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7248C152"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территориальных зон, определенных действующим законодательством;</w:t>
      </w:r>
    </w:p>
    <w:p w14:paraId="6C2D65CA" w14:textId="77777777" w:rsidR="0034057C" w:rsidRPr="00B4291E" w:rsidRDefault="0034057C" w:rsidP="00A44B80">
      <w:pPr>
        <w:numPr>
          <w:ilvl w:val="0"/>
          <w:numId w:val="60"/>
        </w:numPr>
        <w:tabs>
          <w:tab w:val="left" w:pos="851"/>
        </w:tabs>
        <w:ind w:left="0" w:firstLine="567"/>
        <w:rPr>
          <w:color w:val="0D0D0D" w:themeColor="text1" w:themeTint="F2"/>
        </w:rPr>
      </w:pPr>
      <w:bookmarkStart w:id="188" w:name="sub_12043"/>
      <w:bookmarkEnd w:id="187"/>
      <w:r w:rsidRPr="00B4291E">
        <w:rPr>
          <w:color w:val="0D0D0D" w:themeColor="text1" w:themeTint="F2"/>
        </w:rPr>
        <w:t>сложившейся планировки территории и существующего землепользования;</w:t>
      </w:r>
    </w:p>
    <w:p w14:paraId="24A6F217" w14:textId="77777777" w:rsidR="0034057C" w:rsidRPr="00B4291E" w:rsidRDefault="0034057C" w:rsidP="00A44B80">
      <w:pPr>
        <w:numPr>
          <w:ilvl w:val="0"/>
          <w:numId w:val="60"/>
        </w:numPr>
        <w:tabs>
          <w:tab w:val="left" w:pos="851"/>
        </w:tabs>
        <w:ind w:left="0" w:firstLine="567"/>
        <w:rPr>
          <w:color w:val="0D0D0D" w:themeColor="text1" w:themeTint="F2"/>
        </w:rPr>
      </w:pPr>
      <w:bookmarkStart w:id="189" w:name="sub_12044"/>
      <w:bookmarkEnd w:id="188"/>
      <w:r w:rsidRPr="00B4291E">
        <w:rPr>
          <w:color w:val="0D0D0D" w:themeColor="text1" w:themeTint="F2"/>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33A23200" w14:textId="77777777" w:rsidR="0034057C" w:rsidRPr="00B4291E" w:rsidRDefault="0034057C" w:rsidP="00A44B80">
      <w:pPr>
        <w:numPr>
          <w:ilvl w:val="0"/>
          <w:numId w:val="60"/>
        </w:numPr>
        <w:tabs>
          <w:tab w:val="left" w:pos="851"/>
        </w:tabs>
        <w:ind w:left="0" w:firstLine="567"/>
        <w:rPr>
          <w:color w:val="0D0D0D" w:themeColor="text1" w:themeTint="F2"/>
        </w:rPr>
      </w:pPr>
      <w:bookmarkStart w:id="190" w:name="sub_12045"/>
      <w:bookmarkEnd w:id="189"/>
      <w:r w:rsidRPr="00B4291E">
        <w:rPr>
          <w:color w:val="0D0D0D" w:themeColor="text1" w:themeTint="F2"/>
        </w:rPr>
        <w:t>предотвращения возможности причинения вреда объектам капитального строительства, расположенным на смежных земельных участках.</w:t>
      </w:r>
    </w:p>
    <w:p w14:paraId="7064F513" w14:textId="77777777" w:rsidR="0034057C" w:rsidRPr="00B4291E" w:rsidRDefault="0034057C" w:rsidP="00311C14">
      <w:pPr>
        <w:numPr>
          <w:ilvl w:val="0"/>
          <w:numId w:val="10"/>
        </w:numPr>
        <w:tabs>
          <w:tab w:val="left" w:pos="851"/>
        </w:tabs>
        <w:ind w:left="0" w:firstLine="567"/>
        <w:rPr>
          <w:color w:val="0D0D0D" w:themeColor="text1" w:themeTint="F2"/>
        </w:rPr>
      </w:pPr>
      <w:bookmarkStart w:id="191" w:name="sub_1205"/>
      <w:bookmarkEnd w:id="190"/>
      <w:r w:rsidRPr="00B4291E">
        <w:rPr>
          <w:color w:val="0D0D0D" w:themeColor="text1" w:themeTint="F2"/>
        </w:rPr>
        <w:t>Границы территориальных зон могут устанавливаться по:</w:t>
      </w:r>
    </w:p>
    <w:p w14:paraId="6C1ADA41" w14:textId="77777777" w:rsidR="0034057C" w:rsidRPr="00B4291E" w:rsidRDefault="0034057C" w:rsidP="00A44B80">
      <w:pPr>
        <w:numPr>
          <w:ilvl w:val="0"/>
          <w:numId w:val="61"/>
        </w:numPr>
        <w:tabs>
          <w:tab w:val="left" w:pos="851"/>
        </w:tabs>
        <w:ind w:left="0" w:firstLine="567"/>
        <w:rPr>
          <w:color w:val="0D0D0D" w:themeColor="text1" w:themeTint="F2"/>
        </w:rPr>
      </w:pPr>
      <w:bookmarkStart w:id="192" w:name="sub_12051"/>
      <w:bookmarkEnd w:id="191"/>
      <w:r w:rsidRPr="00B4291E">
        <w:rPr>
          <w:color w:val="0D0D0D" w:themeColor="text1" w:themeTint="F2"/>
        </w:rPr>
        <w:t>линиям магистралей, улиц, проездов, разделяющим транспортные потоки противоположных направлений;</w:t>
      </w:r>
    </w:p>
    <w:p w14:paraId="5D33CF4C" w14:textId="77777777" w:rsidR="0034057C" w:rsidRPr="00B4291E" w:rsidRDefault="0034057C" w:rsidP="00A44B80">
      <w:pPr>
        <w:numPr>
          <w:ilvl w:val="0"/>
          <w:numId w:val="61"/>
        </w:numPr>
        <w:tabs>
          <w:tab w:val="left" w:pos="851"/>
        </w:tabs>
        <w:ind w:left="0" w:firstLine="567"/>
        <w:rPr>
          <w:color w:val="0D0D0D" w:themeColor="text1" w:themeTint="F2"/>
        </w:rPr>
      </w:pPr>
      <w:bookmarkStart w:id="193" w:name="sub_12052"/>
      <w:bookmarkEnd w:id="192"/>
      <w:r w:rsidRPr="00B4291E">
        <w:rPr>
          <w:color w:val="0D0D0D" w:themeColor="text1" w:themeTint="F2"/>
        </w:rPr>
        <w:t>красным линиям;</w:t>
      </w:r>
    </w:p>
    <w:p w14:paraId="27A46ECD" w14:textId="77777777" w:rsidR="0034057C" w:rsidRPr="00B4291E" w:rsidRDefault="0034057C" w:rsidP="00A44B80">
      <w:pPr>
        <w:numPr>
          <w:ilvl w:val="0"/>
          <w:numId w:val="61"/>
        </w:numPr>
        <w:tabs>
          <w:tab w:val="left" w:pos="851"/>
        </w:tabs>
        <w:ind w:left="0" w:firstLine="567"/>
        <w:rPr>
          <w:color w:val="0D0D0D" w:themeColor="text1" w:themeTint="F2"/>
        </w:rPr>
      </w:pPr>
      <w:bookmarkStart w:id="194" w:name="sub_12053"/>
      <w:bookmarkEnd w:id="193"/>
      <w:r w:rsidRPr="00B4291E">
        <w:rPr>
          <w:color w:val="0D0D0D" w:themeColor="text1" w:themeTint="F2"/>
        </w:rPr>
        <w:t>границам земельных участков;</w:t>
      </w:r>
    </w:p>
    <w:p w14:paraId="6A3B804B" w14:textId="77777777" w:rsidR="0034057C" w:rsidRPr="00B4291E" w:rsidRDefault="0034057C" w:rsidP="00A44B80">
      <w:pPr>
        <w:numPr>
          <w:ilvl w:val="0"/>
          <w:numId w:val="61"/>
        </w:numPr>
        <w:tabs>
          <w:tab w:val="left" w:pos="851"/>
        </w:tabs>
        <w:ind w:left="0" w:firstLine="567"/>
        <w:rPr>
          <w:color w:val="0D0D0D" w:themeColor="text1" w:themeTint="F2"/>
        </w:rPr>
      </w:pPr>
      <w:bookmarkStart w:id="195" w:name="sub_12054"/>
      <w:bookmarkEnd w:id="194"/>
      <w:r w:rsidRPr="00B4291E">
        <w:rPr>
          <w:color w:val="0D0D0D" w:themeColor="text1" w:themeTint="F2"/>
        </w:rPr>
        <w:t>границам или осям полос отвода линейных объектов (включая границы или оси трассы метрополитена при его прохождении по поверхности земли);</w:t>
      </w:r>
    </w:p>
    <w:p w14:paraId="07B5A493" w14:textId="77777777" w:rsidR="0034057C" w:rsidRPr="00B4291E" w:rsidRDefault="0034057C" w:rsidP="00A44B80">
      <w:pPr>
        <w:numPr>
          <w:ilvl w:val="0"/>
          <w:numId w:val="61"/>
        </w:numPr>
        <w:tabs>
          <w:tab w:val="left" w:pos="851"/>
        </w:tabs>
        <w:ind w:left="0" w:firstLine="567"/>
        <w:rPr>
          <w:color w:val="0D0D0D" w:themeColor="text1" w:themeTint="F2"/>
        </w:rPr>
      </w:pPr>
      <w:bookmarkStart w:id="196" w:name="sub_12055"/>
      <w:bookmarkEnd w:id="195"/>
      <w:r w:rsidRPr="00B4291E">
        <w:rPr>
          <w:color w:val="0D0D0D" w:themeColor="text1" w:themeTint="F2"/>
        </w:rPr>
        <w:t xml:space="preserve">границам </w:t>
      </w:r>
      <w:r w:rsidR="00BE6F96" w:rsidRPr="00B4291E">
        <w:rPr>
          <w:color w:val="0D0D0D" w:themeColor="text1" w:themeTint="F2"/>
        </w:rPr>
        <w:t>муниц</w:t>
      </w:r>
      <w:r w:rsidR="0003306B" w:rsidRPr="00B4291E">
        <w:rPr>
          <w:color w:val="0D0D0D" w:themeColor="text1" w:themeTint="F2"/>
        </w:rPr>
        <w:t>и</w:t>
      </w:r>
      <w:r w:rsidR="00BE6F96" w:rsidRPr="00B4291E">
        <w:rPr>
          <w:color w:val="0D0D0D" w:themeColor="text1" w:themeTint="F2"/>
        </w:rPr>
        <w:t>пального района</w:t>
      </w:r>
      <w:r w:rsidRPr="00B4291E">
        <w:rPr>
          <w:color w:val="0D0D0D" w:themeColor="text1" w:themeTint="F2"/>
        </w:rPr>
        <w:t xml:space="preserve">, </w:t>
      </w:r>
      <w:r w:rsidR="00BE6F96" w:rsidRPr="00B4291E">
        <w:rPr>
          <w:color w:val="0D0D0D" w:themeColor="text1" w:themeTint="F2"/>
        </w:rPr>
        <w:t>сельского поселения, населенных пунктов</w:t>
      </w:r>
      <w:r w:rsidRPr="00B4291E">
        <w:rPr>
          <w:color w:val="0D0D0D" w:themeColor="text1" w:themeTint="F2"/>
        </w:rPr>
        <w:t>;</w:t>
      </w:r>
    </w:p>
    <w:p w14:paraId="5E776162" w14:textId="77777777" w:rsidR="0034057C" w:rsidRPr="00B4291E" w:rsidRDefault="0034057C" w:rsidP="00A44B80">
      <w:pPr>
        <w:numPr>
          <w:ilvl w:val="0"/>
          <w:numId w:val="61"/>
        </w:numPr>
        <w:tabs>
          <w:tab w:val="left" w:pos="851"/>
        </w:tabs>
        <w:ind w:left="0" w:firstLine="567"/>
        <w:rPr>
          <w:color w:val="0D0D0D" w:themeColor="text1" w:themeTint="F2"/>
        </w:rPr>
      </w:pPr>
      <w:bookmarkStart w:id="197" w:name="sub_12056"/>
      <w:bookmarkEnd w:id="196"/>
      <w:r w:rsidRPr="00B4291E">
        <w:rPr>
          <w:color w:val="0D0D0D" w:themeColor="text1" w:themeTint="F2"/>
        </w:rPr>
        <w:t>естественным границам природных объектов;</w:t>
      </w:r>
    </w:p>
    <w:p w14:paraId="24DFDF78" w14:textId="77777777" w:rsidR="0034057C" w:rsidRPr="00B4291E" w:rsidRDefault="0034057C" w:rsidP="00A44B80">
      <w:pPr>
        <w:numPr>
          <w:ilvl w:val="0"/>
          <w:numId w:val="61"/>
        </w:numPr>
        <w:tabs>
          <w:tab w:val="left" w:pos="851"/>
        </w:tabs>
        <w:ind w:left="0" w:firstLine="567"/>
        <w:rPr>
          <w:color w:val="0D0D0D" w:themeColor="text1" w:themeTint="F2"/>
        </w:rPr>
      </w:pPr>
      <w:bookmarkStart w:id="198" w:name="sub_12057"/>
      <w:bookmarkEnd w:id="197"/>
      <w:r w:rsidRPr="00B4291E">
        <w:rPr>
          <w:color w:val="0D0D0D" w:themeColor="text1" w:themeTint="F2"/>
        </w:rPr>
        <w:t>иным границам.</w:t>
      </w:r>
    </w:p>
    <w:p w14:paraId="3B8CC387" w14:textId="196F8904" w:rsidR="0034057C" w:rsidRPr="00B4291E" w:rsidRDefault="0034057C" w:rsidP="00311C14">
      <w:pPr>
        <w:numPr>
          <w:ilvl w:val="0"/>
          <w:numId w:val="10"/>
        </w:numPr>
        <w:tabs>
          <w:tab w:val="left" w:pos="851"/>
        </w:tabs>
        <w:ind w:left="0" w:firstLine="567"/>
        <w:rPr>
          <w:color w:val="0D0D0D" w:themeColor="text1" w:themeTint="F2"/>
        </w:rPr>
      </w:pPr>
      <w:bookmarkStart w:id="199" w:name="sub_1206"/>
      <w:bookmarkEnd w:id="198"/>
      <w:r w:rsidRPr="00B4291E">
        <w:rPr>
          <w:color w:val="0D0D0D" w:themeColor="text1" w:themeTint="F2"/>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могут не совпадать с границами территориальных зон.</w:t>
      </w:r>
    </w:p>
    <w:p w14:paraId="2235F015" w14:textId="77777777" w:rsidR="0034057C" w:rsidRPr="00B4291E" w:rsidRDefault="0034057C" w:rsidP="00311C14">
      <w:pPr>
        <w:numPr>
          <w:ilvl w:val="0"/>
          <w:numId w:val="10"/>
        </w:numPr>
        <w:tabs>
          <w:tab w:val="left" w:pos="851"/>
        </w:tabs>
        <w:ind w:left="0" w:firstLine="567"/>
        <w:rPr>
          <w:color w:val="0D0D0D" w:themeColor="text1" w:themeTint="F2"/>
        </w:rPr>
      </w:pPr>
      <w:r w:rsidRPr="00B4291E">
        <w:rPr>
          <w:color w:val="0D0D0D" w:themeColor="text1" w:themeTint="F2"/>
        </w:rPr>
        <w:t>Карта градостроительного зонирования является приложением к настоящим Правилам.</w:t>
      </w:r>
    </w:p>
    <w:p w14:paraId="0A480789" w14:textId="77777777" w:rsidR="00B721D1" w:rsidRPr="00B4291E" w:rsidRDefault="00B721D1">
      <w:pPr>
        <w:spacing w:after="160" w:line="259" w:lineRule="auto"/>
        <w:ind w:firstLine="0"/>
        <w:contextualSpacing w:val="0"/>
        <w:jc w:val="left"/>
        <w:rPr>
          <w:color w:val="0D0D0D" w:themeColor="text1" w:themeTint="F2"/>
        </w:rPr>
      </w:pPr>
      <w:r w:rsidRPr="00B4291E">
        <w:rPr>
          <w:color w:val="0D0D0D" w:themeColor="text1" w:themeTint="F2"/>
        </w:rPr>
        <w:br w:type="page"/>
      </w:r>
    </w:p>
    <w:p w14:paraId="585B25E0" w14:textId="77777777" w:rsidR="009112EE" w:rsidRPr="00B4291E" w:rsidRDefault="009112EE" w:rsidP="008A089D">
      <w:pPr>
        <w:pStyle w:val="2"/>
        <w:rPr>
          <w:color w:val="0D0D0D" w:themeColor="text1" w:themeTint="F2"/>
        </w:rPr>
      </w:pPr>
      <w:bookmarkStart w:id="200" w:name="_Toc243142749"/>
      <w:bookmarkStart w:id="201" w:name="_Toc500323160"/>
      <w:bookmarkStart w:id="202" w:name="_Toc20825348"/>
      <w:bookmarkEnd w:id="182"/>
      <w:bookmarkEnd w:id="199"/>
      <w:r w:rsidRPr="00B4291E">
        <w:rPr>
          <w:color w:val="0D0D0D" w:themeColor="text1" w:themeTint="F2"/>
        </w:rPr>
        <w:lastRenderedPageBreak/>
        <w:t>ЧАСТЬ III. ГРАДОСТРОИТЕЛЬНЫЕ РЕГЛАМЕНТЫ</w:t>
      </w:r>
      <w:bookmarkEnd w:id="200"/>
      <w:bookmarkEnd w:id="201"/>
      <w:bookmarkEnd w:id="202"/>
    </w:p>
    <w:p w14:paraId="3BC8EB20" w14:textId="77777777" w:rsidR="009112EE" w:rsidRPr="00B4291E" w:rsidRDefault="009112EE" w:rsidP="008A089D">
      <w:pPr>
        <w:pStyle w:val="2"/>
        <w:rPr>
          <w:color w:val="0D0D0D" w:themeColor="text1" w:themeTint="F2"/>
        </w:rPr>
      </w:pPr>
      <w:bookmarkStart w:id="203" w:name="_Toc20825349"/>
      <w:r w:rsidRPr="00B4291E">
        <w:rPr>
          <w:color w:val="0D0D0D" w:themeColor="text1" w:themeTint="F2"/>
        </w:rPr>
        <w:t>Статья 33. Жилые зоны</w:t>
      </w:r>
      <w:bookmarkEnd w:id="203"/>
    </w:p>
    <w:p w14:paraId="25F101EB"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состав жилых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9E35F4D" w14:textId="77777777"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Ж1 – Зона смешанной малоэтажной жилой застройки;</w:t>
      </w:r>
    </w:p>
    <w:p w14:paraId="12CBD907" w14:textId="17D8D424"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 xml:space="preserve">Ж2 – Зона </w:t>
      </w:r>
      <w:proofErr w:type="spellStart"/>
      <w:r w:rsidRPr="00B4291E">
        <w:rPr>
          <w:color w:val="0D0D0D" w:themeColor="text1" w:themeTint="F2"/>
        </w:rPr>
        <w:t>среднеэтажной</w:t>
      </w:r>
      <w:proofErr w:type="spellEnd"/>
      <w:r w:rsidRPr="00B4291E">
        <w:rPr>
          <w:color w:val="0D0D0D" w:themeColor="text1" w:themeTint="F2"/>
        </w:rPr>
        <w:t xml:space="preserve"> жилой застройки.</w:t>
      </w:r>
    </w:p>
    <w:p w14:paraId="3151A308"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Жилые зоны предназначены для застройки жилыми домами малой этажности, индивидуальными жилыми домами и домами средней этажности.</w:t>
      </w:r>
    </w:p>
    <w:p w14:paraId="23E83A4E"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жилых зонах осуществляется размещение отдельно стоящих, встроенных или пристроенных объектов торгового и коммунально-бытового назначения, объектов дошкольного, начального общего и среднего (полного) общего образования, культовых зданий, стоянок автомобильного транспорта, объектов, связанных с проживанием граждан и не оказывающих негативного воздействия на окружающую среду. </w:t>
      </w:r>
    </w:p>
    <w:p w14:paraId="1F11985B" w14:textId="0F26402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Объекты благоустройства придомовых территорий (проезды, площадки для временной стоянки автотранспорта, площадки для игр и занятий спортом,</w:t>
      </w:r>
      <w:r w:rsidR="00D564D1" w:rsidRPr="00B4291E">
        <w:rPr>
          <w:color w:val="0D0D0D" w:themeColor="text1" w:themeTint="F2"/>
        </w:rPr>
        <w:t xml:space="preserve"> остановочные павильоны,</w:t>
      </w:r>
      <w:r w:rsidRPr="00B4291E">
        <w:rPr>
          <w:color w:val="0D0D0D" w:themeColor="text1" w:themeTint="F2"/>
        </w:rPr>
        <w:t xml:space="preserve"> малые архитектурные формы и др.) в соответствии с настоящими Правилами относятся к вспомогательным видам разрешенного использования земельных участков и объектов капитального строительства. </w:t>
      </w:r>
    </w:p>
    <w:p w14:paraId="010EA29F"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Жилищное строительство может осуществляться как по индивидуальным, так и по образцовым (типовым) проектам, подготовленным и согласованным в установленном действующим законодательством порядке.</w:t>
      </w:r>
    </w:p>
    <w:p w14:paraId="29814CC9" w14:textId="682FDA9F"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Изменение функционального назначения жилых помещений в многоквартирном доме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Перевод жилых помещений в нежилые осуществляется в порядке, предусмотренном Жилищным кодексом </w:t>
      </w:r>
      <w:r w:rsidR="00925234" w:rsidRPr="00B4291E">
        <w:rPr>
          <w:color w:val="0D0D0D" w:themeColor="text1" w:themeTint="F2"/>
        </w:rPr>
        <w:t>Российской Федерации</w:t>
      </w:r>
      <w:r w:rsidRPr="00B4291E">
        <w:rPr>
          <w:color w:val="0D0D0D" w:themeColor="text1" w:themeTint="F2"/>
        </w:rPr>
        <w:t xml:space="preserve">. </w:t>
      </w:r>
      <w:bookmarkStart w:id="204" w:name="_Toc500323170"/>
    </w:p>
    <w:p w14:paraId="606B7623" w14:textId="77777777" w:rsidR="009112EE" w:rsidRPr="00B4291E" w:rsidRDefault="009112EE" w:rsidP="008A089D">
      <w:pPr>
        <w:pStyle w:val="2"/>
        <w:rPr>
          <w:color w:val="0D0D0D" w:themeColor="text1" w:themeTint="F2"/>
        </w:rPr>
      </w:pPr>
      <w:bookmarkStart w:id="205" w:name="_Toc20825350"/>
      <w:bookmarkEnd w:id="204"/>
      <w:r w:rsidRPr="00B4291E">
        <w:rPr>
          <w:color w:val="0D0D0D" w:themeColor="text1" w:themeTint="F2"/>
        </w:rPr>
        <w:t>Статья 34. Ж1 - Зона смешанной малоэтажной жилой застройки</w:t>
      </w:r>
      <w:bookmarkEnd w:id="205"/>
    </w:p>
    <w:p w14:paraId="15A00E1F" w14:textId="5A1B25EA" w:rsidR="009112E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CE0699" w:rsidRPr="007E5C02" w14:paraId="4994BC03" w14:textId="77777777" w:rsidTr="00CE0699">
        <w:trPr>
          <w:trHeight w:val="20"/>
        </w:trPr>
        <w:tc>
          <w:tcPr>
            <w:tcW w:w="2012" w:type="pct"/>
            <w:tcBorders>
              <w:top w:val="single" w:sz="8" w:space="0" w:color="auto"/>
              <w:left w:val="single" w:sz="8" w:space="0" w:color="auto"/>
              <w:bottom w:val="single" w:sz="8" w:space="0" w:color="auto"/>
              <w:right w:val="nil"/>
            </w:tcBorders>
          </w:tcPr>
          <w:p w14:paraId="4924372E"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65AFAA"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1110B8F8"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Вспомогательные виды использования</w:t>
            </w:r>
          </w:p>
        </w:tc>
      </w:tr>
      <w:tr w:rsidR="00CE0699" w:rsidRPr="007E5C02" w14:paraId="3B62E49F" w14:textId="77777777" w:rsidTr="00CE0699">
        <w:trPr>
          <w:trHeight w:val="20"/>
        </w:trPr>
        <w:tc>
          <w:tcPr>
            <w:tcW w:w="2012" w:type="pct"/>
            <w:tcBorders>
              <w:top w:val="single" w:sz="8" w:space="0" w:color="auto"/>
              <w:left w:val="single" w:sz="8" w:space="0" w:color="auto"/>
              <w:bottom w:val="single" w:sz="8" w:space="0" w:color="auto"/>
              <w:right w:val="nil"/>
            </w:tcBorders>
          </w:tcPr>
          <w:p w14:paraId="69FDA896"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 xml:space="preserve">2.1 Для индивидуального жилищного строительства </w:t>
            </w:r>
          </w:p>
          <w:p w14:paraId="4339791B"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2.1.1 Малоэтажная многоквартирная жилая застройка</w:t>
            </w:r>
          </w:p>
          <w:p w14:paraId="0EE7C8E5"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2.2 Для ведения личного подсобного хозяйства (приусадебный земельный участок)</w:t>
            </w:r>
          </w:p>
          <w:p w14:paraId="6D12A2A0"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3.4.1. Амбулаторно-поликлиническое обслуживание</w:t>
            </w:r>
          </w:p>
          <w:p w14:paraId="7EF5BF1E"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3.5.1 Дошкольное, начальное и среднее общее образование</w:t>
            </w:r>
          </w:p>
          <w:p w14:paraId="34B1F0CA"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4.4 Магазины</w:t>
            </w:r>
          </w:p>
          <w:p w14:paraId="296F37D9"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3.1 Коммунальное обслуживание</w:t>
            </w:r>
          </w:p>
          <w:p w14:paraId="590459A7" w14:textId="77777777" w:rsidR="00CE0699" w:rsidRDefault="00CE0699" w:rsidP="00CE0699">
            <w:pPr>
              <w:tabs>
                <w:tab w:val="left" w:pos="236"/>
              </w:tabs>
              <w:ind w:firstLine="0"/>
              <w:jc w:val="left"/>
              <w:rPr>
                <w:color w:val="0D0D0D" w:themeColor="text1" w:themeTint="F2"/>
              </w:rPr>
            </w:pPr>
            <w:r w:rsidRPr="00CE0699">
              <w:rPr>
                <w:color w:val="0D0D0D" w:themeColor="text1" w:themeTint="F2"/>
              </w:rPr>
              <w:t>4.7 Гостиничное обслуживание»</w:t>
            </w:r>
          </w:p>
          <w:p w14:paraId="010317AF" w14:textId="5B1D59A1" w:rsidR="00CE0699" w:rsidRDefault="00CE0699" w:rsidP="00CE0699">
            <w:pPr>
              <w:tabs>
                <w:tab w:val="left" w:pos="1134"/>
              </w:tabs>
              <w:ind w:firstLine="0"/>
              <w:jc w:val="left"/>
              <w:rPr>
                <w:i/>
                <w:color w:val="FF0000"/>
                <w:sz w:val="20"/>
                <w:szCs w:val="20"/>
              </w:rPr>
            </w:pPr>
            <w:r w:rsidRPr="00495AF9">
              <w:rPr>
                <w:i/>
                <w:color w:val="FF0000"/>
                <w:sz w:val="20"/>
                <w:szCs w:val="20"/>
              </w:rPr>
              <w:t>(</w:t>
            </w:r>
            <w:r>
              <w:rPr>
                <w:i/>
                <w:color w:val="FF0000"/>
                <w:sz w:val="20"/>
                <w:szCs w:val="20"/>
              </w:rPr>
              <w:t>(коды 3.1 и 4.7 внесены</w:t>
            </w:r>
            <w:r w:rsidRPr="00495AF9">
              <w:rPr>
                <w:i/>
                <w:color w:val="FF0000"/>
                <w:sz w:val="20"/>
                <w:szCs w:val="20"/>
              </w:rPr>
              <w:t xml:space="preserve"> </w:t>
            </w:r>
            <w:proofErr w:type="spellStart"/>
            <w:r w:rsidRPr="00495AF9">
              <w:rPr>
                <w:i/>
                <w:color w:val="FF0000"/>
                <w:sz w:val="20"/>
                <w:szCs w:val="20"/>
              </w:rPr>
              <w:t>Реш</w:t>
            </w:r>
            <w:proofErr w:type="spellEnd"/>
            <w:r w:rsidRPr="00495AF9">
              <w:rPr>
                <w:i/>
                <w:color w:val="FF0000"/>
                <w:sz w:val="20"/>
                <w:szCs w:val="20"/>
              </w:rPr>
              <w:t>. № 222 от 07.09.2020)</w:t>
            </w:r>
          </w:p>
          <w:p w14:paraId="10045B8B" w14:textId="6227DC9E" w:rsidR="00CE0699" w:rsidRDefault="00CE0699" w:rsidP="00CE0699">
            <w:pPr>
              <w:tabs>
                <w:tab w:val="left" w:pos="1134"/>
              </w:tabs>
              <w:ind w:firstLine="0"/>
              <w:jc w:val="left"/>
              <w:rPr>
                <w:i/>
                <w:color w:val="FF0000"/>
                <w:sz w:val="20"/>
                <w:szCs w:val="20"/>
              </w:rPr>
            </w:pPr>
            <w:r>
              <w:rPr>
                <w:i/>
                <w:color w:val="FF0000"/>
                <w:sz w:val="20"/>
                <w:szCs w:val="20"/>
              </w:rPr>
              <w:t xml:space="preserve">Код 3.4.1 Внесен </w:t>
            </w:r>
            <w:proofErr w:type="spellStart"/>
            <w:r>
              <w:rPr>
                <w:i/>
                <w:color w:val="FF0000"/>
                <w:sz w:val="20"/>
                <w:szCs w:val="20"/>
              </w:rPr>
              <w:t>Реш</w:t>
            </w:r>
            <w:proofErr w:type="spellEnd"/>
            <w:r>
              <w:rPr>
                <w:i/>
                <w:color w:val="FF0000"/>
                <w:sz w:val="20"/>
                <w:szCs w:val="20"/>
              </w:rPr>
              <w:t>. № 22-нпа от 28.06.2021</w:t>
            </w:r>
          </w:p>
          <w:p w14:paraId="2ABE37BB" w14:textId="3FB9E148" w:rsidR="00CE0699" w:rsidRPr="00CE0699" w:rsidRDefault="00CE0699" w:rsidP="00CE0699">
            <w:pPr>
              <w:tabs>
                <w:tab w:val="left" w:pos="236"/>
              </w:tabs>
              <w:ind w:firstLine="0"/>
              <w:jc w:val="center"/>
              <w:rPr>
                <w:color w:val="0D0D0D" w:themeColor="text1" w:themeTint="F2"/>
              </w:rPr>
            </w:pPr>
          </w:p>
        </w:tc>
        <w:tc>
          <w:tcPr>
            <w:tcW w:w="1494" w:type="pct"/>
            <w:tcBorders>
              <w:top w:val="single" w:sz="8" w:space="0" w:color="auto"/>
              <w:left w:val="single" w:sz="8" w:space="0" w:color="auto"/>
              <w:bottom w:val="single" w:sz="8" w:space="0" w:color="auto"/>
              <w:right w:val="nil"/>
            </w:tcBorders>
          </w:tcPr>
          <w:p w14:paraId="5E6CC7BD"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4.6 Общественное питание</w:t>
            </w:r>
          </w:p>
          <w:p w14:paraId="0E379074" w14:textId="77777777" w:rsidR="00CE0699" w:rsidRPr="00CE0699" w:rsidRDefault="00CE0699" w:rsidP="00CE0699">
            <w:pPr>
              <w:tabs>
                <w:tab w:val="left" w:pos="236"/>
              </w:tabs>
              <w:ind w:firstLine="0"/>
              <w:jc w:val="center"/>
              <w:rPr>
                <w:color w:val="0D0D0D" w:themeColor="text1" w:themeTint="F2"/>
              </w:rPr>
            </w:pPr>
          </w:p>
        </w:tc>
        <w:tc>
          <w:tcPr>
            <w:tcW w:w="1494" w:type="pct"/>
            <w:tcBorders>
              <w:top w:val="single" w:sz="8" w:space="0" w:color="auto"/>
              <w:left w:val="single" w:sz="8" w:space="0" w:color="auto"/>
              <w:bottom w:val="single" w:sz="8" w:space="0" w:color="auto"/>
              <w:right w:val="single" w:sz="8" w:space="0" w:color="auto"/>
            </w:tcBorders>
          </w:tcPr>
          <w:p w14:paraId="04AD701C"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2.7.1 Хранение автотранспорта</w:t>
            </w:r>
          </w:p>
          <w:p w14:paraId="0CB29DF8"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12.0.2 Благоустройство территории</w:t>
            </w:r>
          </w:p>
        </w:tc>
      </w:tr>
    </w:tbl>
    <w:p w14:paraId="25947D22" w14:textId="3C381D51" w:rsidR="009112EE" w:rsidRPr="00495AF9"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Ж1 устанавливаю</w:t>
      </w:r>
      <w:r w:rsidR="00751530" w:rsidRPr="00B4291E">
        <w:rPr>
          <w:color w:val="0D0D0D" w:themeColor="text1" w:themeTint="F2"/>
        </w:rPr>
        <w:t xml:space="preserve">тся в соответствии со </w:t>
      </w:r>
      <w:r w:rsidR="00751530" w:rsidRPr="00495AF9">
        <w:rPr>
          <w:color w:val="0D0D0D" w:themeColor="text1" w:themeTint="F2"/>
        </w:rPr>
        <w:t xml:space="preserve">статьей </w:t>
      </w:r>
      <w:r w:rsidR="00495AF9" w:rsidRPr="00495AF9">
        <w:rPr>
          <w:color w:val="0D0D0D" w:themeColor="text1" w:themeTint="F2"/>
        </w:rPr>
        <w:t>62</w:t>
      </w:r>
      <w:r w:rsidRPr="00495AF9">
        <w:rPr>
          <w:color w:val="0D0D0D" w:themeColor="text1" w:themeTint="F2"/>
        </w:rPr>
        <w:t>, настоящих Правил.</w:t>
      </w:r>
    </w:p>
    <w:p w14:paraId="687D9474" w14:textId="20E02E8F" w:rsidR="00925234" w:rsidRPr="00495AF9" w:rsidRDefault="009112EE" w:rsidP="00DA18BB">
      <w:pPr>
        <w:numPr>
          <w:ilvl w:val="0"/>
          <w:numId w:val="62"/>
        </w:numPr>
        <w:tabs>
          <w:tab w:val="left" w:pos="851"/>
        </w:tabs>
        <w:ind w:left="0" w:firstLine="567"/>
        <w:rPr>
          <w:color w:val="0D0D0D" w:themeColor="text1" w:themeTint="F2"/>
        </w:rPr>
      </w:pPr>
      <w:r w:rsidRPr="00495AF9">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7F52F93F" w14:textId="77777777" w:rsidR="009112EE" w:rsidRPr="00495AF9" w:rsidRDefault="009112EE" w:rsidP="008A089D">
      <w:pPr>
        <w:pStyle w:val="2"/>
        <w:rPr>
          <w:color w:val="0D0D0D" w:themeColor="text1" w:themeTint="F2"/>
        </w:rPr>
      </w:pPr>
      <w:bookmarkStart w:id="206" w:name="_Toc20825351"/>
      <w:bookmarkStart w:id="207" w:name="_Toc500323174"/>
      <w:r w:rsidRPr="00495AF9">
        <w:rPr>
          <w:color w:val="0D0D0D" w:themeColor="text1" w:themeTint="F2"/>
        </w:rPr>
        <w:t xml:space="preserve">Статья 35. Ж2 - Зона </w:t>
      </w:r>
      <w:proofErr w:type="spellStart"/>
      <w:r w:rsidRPr="00495AF9">
        <w:rPr>
          <w:color w:val="0D0D0D" w:themeColor="text1" w:themeTint="F2"/>
        </w:rPr>
        <w:t>среднеэтажной</w:t>
      </w:r>
      <w:proofErr w:type="spellEnd"/>
      <w:r w:rsidRPr="00495AF9">
        <w:rPr>
          <w:color w:val="0D0D0D" w:themeColor="text1" w:themeTint="F2"/>
        </w:rPr>
        <w:t xml:space="preserve"> жилой застройки</w:t>
      </w:r>
      <w:bookmarkEnd w:id="206"/>
    </w:p>
    <w:p w14:paraId="2D30D801" w14:textId="77777777"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495AF9" w14:paraId="4D618F4E" w14:textId="77777777" w:rsidTr="00925234">
        <w:trPr>
          <w:trHeight w:val="20"/>
        </w:trPr>
        <w:tc>
          <w:tcPr>
            <w:tcW w:w="2012" w:type="pct"/>
            <w:tcBorders>
              <w:top w:val="single" w:sz="8" w:space="0" w:color="auto"/>
              <w:left w:val="single" w:sz="8" w:space="0" w:color="auto"/>
              <w:bottom w:val="single" w:sz="8" w:space="0" w:color="auto"/>
              <w:right w:val="nil"/>
            </w:tcBorders>
          </w:tcPr>
          <w:p w14:paraId="45DB6A6A" w14:textId="77777777" w:rsidR="009112EE" w:rsidRPr="00495AF9" w:rsidRDefault="009112EE" w:rsidP="00925234">
            <w:pPr>
              <w:ind w:hanging="67"/>
              <w:jc w:val="center"/>
              <w:rPr>
                <w:color w:val="0D0D0D" w:themeColor="text1" w:themeTint="F2"/>
              </w:rPr>
            </w:pPr>
            <w:r w:rsidRPr="00495AF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8E4C5D" w14:textId="77777777" w:rsidR="009112EE" w:rsidRPr="00495AF9" w:rsidRDefault="009112EE" w:rsidP="00925234">
            <w:pPr>
              <w:ind w:hanging="67"/>
              <w:jc w:val="center"/>
              <w:rPr>
                <w:color w:val="0D0D0D" w:themeColor="text1" w:themeTint="F2"/>
              </w:rPr>
            </w:pPr>
            <w:r w:rsidRPr="00495AF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271435D2" w14:textId="77777777" w:rsidR="009112EE" w:rsidRPr="00495AF9" w:rsidRDefault="009112EE" w:rsidP="00925234">
            <w:pPr>
              <w:ind w:hanging="67"/>
              <w:jc w:val="center"/>
              <w:rPr>
                <w:color w:val="0D0D0D" w:themeColor="text1" w:themeTint="F2"/>
              </w:rPr>
            </w:pPr>
            <w:r w:rsidRPr="00495AF9">
              <w:rPr>
                <w:color w:val="0D0D0D" w:themeColor="text1" w:themeTint="F2"/>
              </w:rPr>
              <w:t>Вспомогательные виды использования</w:t>
            </w:r>
          </w:p>
        </w:tc>
      </w:tr>
      <w:tr w:rsidR="009112EE" w:rsidRPr="00495AF9" w14:paraId="531CBEF1" w14:textId="77777777" w:rsidTr="00925234">
        <w:trPr>
          <w:trHeight w:val="1314"/>
        </w:trPr>
        <w:tc>
          <w:tcPr>
            <w:tcW w:w="2012" w:type="pct"/>
            <w:tcBorders>
              <w:top w:val="single" w:sz="8" w:space="0" w:color="auto"/>
              <w:left w:val="single" w:sz="8" w:space="0" w:color="auto"/>
              <w:bottom w:val="single" w:sz="8" w:space="0" w:color="auto"/>
              <w:right w:val="nil"/>
            </w:tcBorders>
          </w:tcPr>
          <w:p w14:paraId="32C39142" w14:textId="548839CC" w:rsidR="009112EE" w:rsidRPr="00495AF9" w:rsidRDefault="009112EE" w:rsidP="00925234">
            <w:pPr>
              <w:ind w:firstLine="0"/>
              <w:jc w:val="left"/>
              <w:rPr>
                <w:color w:val="0D0D0D" w:themeColor="text1" w:themeTint="F2"/>
              </w:rPr>
            </w:pPr>
            <w:r w:rsidRPr="00495AF9">
              <w:rPr>
                <w:color w:val="0D0D0D" w:themeColor="text1" w:themeTint="F2"/>
              </w:rPr>
              <w:t xml:space="preserve">2.5 </w:t>
            </w:r>
            <w:proofErr w:type="spellStart"/>
            <w:r w:rsidRPr="00495AF9">
              <w:rPr>
                <w:color w:val="0D0D0D" w:themeColor="text1" w:themeTint="F2"/>
              </w:rPr>
              <w:t>Среднеэтажная</w:t>
            </w:r>
            <w:proofErr w:type="spellEnd"/>
            <w:r w:rsidRPr="00495AF9">
              <w:rPr>
                <w:color w:val="0D0D0D" w:themeColor="text1" w:themeTint="F2"/>
              </w:rPr>
              <w:t xml:space="preserve"> многоквартирная жилая застройка</w:t>
            </w:r>
          </w:p>
          <w:p w14:paraId="13A8565D" w14:textId="77777777" w:rsidR="009112EE" w:rsidRPr="00495AF9" w:rsidRDefault="009112EE" w:rsidP="00925234">
            <w:pPr>
              <w:ind w:firstLine="0"/>
              <w:jc w:val="left"/>
              <w:rPr>
                <w:color w:val="0D0D0D" w:themeColor="text1" w:themeTint="F2"/>
              </w:rPr>
            </w:pPr>
            <w:r w:rsidRPr="00495AF9">
              <w:rPr>
                <w:color w:val="0D0D0D" w:themeColor="text1" w:themeTint="F2"/>
              </w:rPr>
              <w:t>3.2. Социальное обслуживание</w:t>
            </w:r>
          </w:p>
          <w:p w14:paraId="3C05E8E7" w14:textId="77777777" w:rsidR="009112EE" w:rsidRPr="00495AF9" w:rsidRDefault="009112EE" w:rsidP="00925234">
            <w:pPr>
              <w:ind w:firstLine="0"/>
              <w:jc w:val="left"/>
              <w:rPr>
                <w:color w:val="0D0D0D" w:themeColor="text1" w:themeTint="F2"/>
              </w:rPr>
            </w:pPr>
            <w:r w:rsidRPr="00495AF9">
              <w:rPr>
                <w:color w:val="0D0D0D" w:themeColor="text1" w:themeTint="F2"/>
              </w:rPr>
              <w:t>3.4.1. Амбулаторно-поликлиническое обслуживание</w:t>
            </w:r>
          </w:p>
          <w:p w14:paraId="49C4CBD2" w14:textId="77777777" w:rsidR="009112EE" w:rsidRPr="00495AF9" w:rsidRDefault="009112EE" w:rsidP="00925234">
            <w:pPr>
              <w:ind w:firstLine="0"/>
              <w:jc w:val="left"/>
              <w:rPr>
                <w:color w:val="0D0D0D" w:themeColor="text1" w:themeTint="F2"/>
              </w:rPr>
            </w:pPr>
            <w:r w:rsidRPr="00495AF9">
              <w:rPr>
                <w:color w:val="0D0D0D" w:themeColor="text1" w:themeTint="F2"/>
              </w:rPr>
              <w:t>3.5.1 Дошкольное, начальное и среднее общее образование</w:t>
            </w:r>
          </w:p>
          <w:p w14:paraId="1DCC1254" w14:textId="77777777" w:rsidR="009112EE" w:rsidRPr="00495AF9" w:rsidRDefault="009112EE" w:rsidP="00925234">
            <w:pPr>
              <w:ind w:firstLine="0"/>
              <w:jc w:val="left"/>
              <w:rPr>
                <w:color w:val="0D0D0D" w:themeColor="text1" w:themeTint="F2"/>
              </w:rPr>
            </w:pPr>
            <w:r w:rsidRPr="00495AF9">
              <w:rPr>
                <w:color w:val="0D0D0D" w:themeColor="text1" w:themeTint="F2"/>
              </w:rPr>
              <w:t>4.4 Магазины</w:t>
            </w:r>
          </w:p>
        </w:tc>
        <w:tc>
          <w:tcPr>
            <w:tcW w:w="1494" w:type="pct"/>
            <w:tcBorders>
              <w:top w:val="single" w:sz="8" w:space="0" w:color="auto"/>
              <w:left w:val="single" w:sz="8" w:space="0" w:color="auto"/>
              <w:bottom w:val="single" w:sz="8" w:space="0" w:color="auto"/>
              <w:right w:val="nil"/>
            </w:tcBorders>
          </w:tcPr>
          <w:p w14:paraId="38E7EE97"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4.6 Общественное питание</w:t>
            </w:r>
          </w:p>
          <w:p w14:paraId="34B8FB09"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4.7 Гостиничное обслуживание</w:t>
            </w:r>
          </w:p>
        </w:tc>
        <w:tc>
          <w:tcPr>
            <w:tcW w:w="1494" w:type="pct"/>
            <w:tcBorders>
              <w:top w:val="single" w:sz="8" w:space="0" w:color="auto"/>
              <w:left w:val="single" w:sz="8" w:space="0" w:color="auto"/>
              <w:bottom w:val="single" w:sz="8" w:space="0" w:color="auto"/>
              <w:right w:val="single" w:sz="8" w:space="0" w:color="auto"/>
            </w:tcBorders>
          </w:tcPr>
          <w:p w14:paraId="37835C7D" w14:textId="77777777" w:rsidR="009112EE" w:rsidRPr="00495AF9" w:rsidRDefault="009112EE" w:rsidP="00925234">
            <w:pPr>
              <w:tabs>
                <w:tab w:val="left" w:pos="588"/>
              </w:tabs>
              <w:ind w:firstLine="0"/>
              <w:jc w:val="left"/>
              <w:rPr>
                <w:color w:val="0D0D0D" w:themeColor="text1" w:themeTint="F2"/>
              </w:rPr>
            </w:pPr>
            <w:r w:rsidRPr="00495AF9">
              <w:rPr>
                <w:color w:val="0D0D0D" w:themeColor="text1" w:themeTint="F2"/>
              </w:rPr>
              <w:t>2.7.1 Хранение автотранспорта</w:t>
            </w:r>
          </w:p>
          <w:p w14:paraId="4580078B" w14:textId="77777777" w:rsidR="009112EE" w:rsidRPr="00495AF9" w:rsidRDefault="009112EE" w:rsidP="00925234">
            <w:pPr>
              <w:ind w:firstLine="0"/>
              <w:jc w:val="left"/>
              <w:rPr>
                <w:color w:val="0D0D0D" w:themeColor="text1" w:themeTint="F2"/>
              </w:rPr>
            </w:pPr>
            <w:r w:rsidRPr="00495AF9">
              <w:rPr>
                <w:color w:val="0D0D0D" w:themeColor="text1" w:themeTint="F2"/>
              </w:rPr>
              <w:t>3.1 Коммунальное обслуживание</w:t>
            </w:r>
          </w:p>
          <w:p w14:paraId="4F7192E2" w14:textId="702A0AB7" w:rsidR="009112EE" w:rsidRPr="00495AF9" w:rsidRDefault="009112EE" w:rsidP="006064E5">
            <w:pPr>
              <w:ind w:firstLine="0"/>
              <w:jc w:val="left"/>
              <w:rPr>
                <w:color w:val="0D0D0D" w:themeColor="text1" w:themeTint="F2"/>
              </w:rPr>
            </w:pPr>
            <w:r w:rsidRPr="00495AF9">
              <w:rPr>
                <w:color w:val="0D0D0D" w:themeColor="text1" w:themeTint="F2"/>
              </w:rPr>
              <w:t>12.0.2 Благоустройство территории</w:t>
            </w:r>
          </w:p>
        </w:tc>
      </w:tr>
    </w:tbl>
    <w:p w14:paraId="10D61166" w14:textId="77777777" w:rsidR="009112EE" w:rsidRPr="00495AF9" w:rsidRDefault="009112EE" w:rsidP="009112EE">
      <w:pPr>
        <w:rPr>
          <w:color w:val="0D0D0D" w:themeColor="text1" w:themeTint="F2"/>
        </w:rPr>
      </w:pPr>
    </w:p>
    <w:p w14:paraId="7F663477" w14:textId="5A577C54"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Ж2 устанавливаются в соответствии со статьей 6</w:t>
      </w:r>
      <w:r w:rsidR="00495AF9" w:rsidRPr="00495AF9">
        <w:rPr>
          <w:color w:val="0D0D0D" w:themeColor="text1" w:themeTint="F2"/>
        </w:rPr>
        <w:t>2</w:t>
      </w:r>
      <w:r w:rsidRPr="00495AF9">
        <w:rPr>
          <w:color w:val="0D0D0D" w:themeColor="text1" w:themeTint="F2"/>
        </w:rPr>
        <w:t>, настоящих Правил.</w:t>
      </w:r>
    </w:p>
    <w:p w14:paraId="0EF7C533" w14:textId="2BBC5E43"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203C08DD" w14:textId="77777777" w:rsidR="009112EE" w:rsidRPr="00B4291E" w:rsidRDefault="009112EE" w:rsidP="008A089D">
      <w:pPr>
        <w:pStyle w:val="2"/>
        <w:rPr>
          <w:color w:val="0D0D0D" w:themeColor="text1" w:themeTint="F2"/>
        </w:rPr>
      </w:pPr>
      <w:bookmarkStart w:id="208" w:name="_Toc20825352"/>
      <w:r w:rsidRPr="00495AF9">
        <w:rPr>
          <w:color w:val="0D0D0D" w:themeColor="text1" w:themeTint="F2"/>
        </w:rPr>
        <w:t>Статья 36. Обществен</w:t>
      </w:r>
      <w:r w:rsidRPr="00B4291E">
        <w:rPr>
          <w:color w:val="0D0D0D" w:themeColor="text1" w:themeTint="F2"/>
        </w:rPr>
        <w:t>но-деловые зоны</w:t>
      </w:r>
      <w:bookmarkEnd w:id="208"/>
    </w:p>
    <w:p w14:paraId="3A2CC29A" w14:textId="5F4A1A91"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 xml:space="preserve">В состав общественно-деловых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62327040"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ОДК – Общественно-деловая зона комплексная;</w:t>
      </w:r>
    </w:p>
    <w:p w14:paraId="44092D14"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ОД1 – Зона торгового назначения;</w:t>
      </w:r>
    </w:p>
    <w:p w14:paraId="2F132C56"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ОД2 – Зона учебно-образовательного назначения;</w:t>
      </w:r>
    </w:p>
    <w:p w14:paraId="0D98B171"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ОД3 – Зона культурно-досугового назначения;</w:t>
      </w:r>
    </w:p>
    <w:p w14:paraId="35DBF97E"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ОД4 – Зона спортивного назначения;</w:t>
      </w:r>
    </w:p>
    <w:p w14:paraId="52FF2E83"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ОД5 – Зона лечебно-оздоровительных комплексов.</w:t>
      </w:r>
    </w:p>
    <w:p w14:paraId="22A84C55" w14:textId="77777777"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2D850C35" w14:textId="2BE3B17A"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w:t>
      </w:r>
      <w:r w:rsidR="00925234" w:rsidRPr="00B4291E">
        <w:rPr>
          <w:color w:val="0D0D0D" w:themeColor="text1" w:themeTint="F2"/>
        </w:rPr>
        <w:t>ания населения, не допускается.</w:t>
      </w:r>
    </w:p>
    <w:p w14:paraId="643210FD" w14:textId="77777777" w:rsidR="009112EE" w:rsidRPr="00B4291E" w:rsidRDefault="009112EE" w:rsidP="008A089D">
      <w:pPr>
        <w:pStyle w:val="2"/>
        <w:rPr>
          <w:color w:val="0D0D0D" w:themeColor="text1" w:themeTint="F2"/>
        </w:rPr>
      </w:pPr>
      <w:bookmarkStart w:id="209" w:name="_Toc20825353"/>
      <w:r w:rsidRPr="00B4291E">
        <w:rPr>
          <w:color w:val="0D0D0D" w:themeColor="text1" w:themeTint="F2"/>
        </w:rPr>
        <w:t xml:space="preserve">Статья 37. ОДК – </w:t>
      </w:r>
      <w:bookmarkEnd w:id="207"/>
      <w:r w:rsidRPr="00B4291E">
        <w:rPr>
          <w:color w:val="0D0D0D" w:themeColor="text1" w:themeTint="F2"/>
        </w:rPr>
        <w:t>Общественно-деловая зона комплексная</w:t>
      </w:r>
      <w:bookmarkEnd w:id="209"/>
      <w:r w:rsidRPr="00B4291E">
        <w:rPr>
          <w:color w:val="0D0D0D" w:themeColor="text1" w:themeTint="F2"/>
        </w:rPr>
        <w:t xml:space="preserve"> </w:t>
      </w:r>
    </w:p>
    <w:p w14:paraId="6FC29B8A" w14:textId="77777777"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Style w:val="af3"/>
        <w:tblW w:w="0" w:type="auto"/>
        <w:tblInd w:w="10" w:type="dxa"/>
        <w:tblCellMar>
          <w:left w:w="28" w:type="dxa"/>
          <w:right w:w="28" w:type="dxa"/>
        </w:tblCellMar>
        <w:tblLook w:val="04A0" w:firstRow="1" w:lastRow="0" w:firstColumn="1" w:lastColumn="0" w:noHBand="0" w:noVBand="1"/>
      </w:tblPr>
      <w:tblGrid>
        <w:gridCol w:w="4663"/>
        <w:gridCol w:w="2835"/>
        <w:gridCol w:w="2682"/>
      </w:tblGrid>
      <w:tr w:rsidR="009112EE" w:rsidRPr="00B4291E" w14:paraId="0D85809C" w14:textId="77777777" w:rsidTr="000760C9">
        <w:tc>
          <w:tcPr>
            <w:tcW w:w="4663" w:type="dxa"/>
          </w:tcPr>
          <w:p w14:paraId="17D5F0F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835" w:type="dxa"/>
          </w:tcPr>
          <w:p w14:paraId="058A536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2682" w:type="dxa"/>
          </w:tcPr>
          <w:p w14:paraId="26AE732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BC2E742" w14:textId="77777777" w:rsidTr="000760C9">
        <w:tc>
          <w:tcPr>
            <w:tcW w:w="4663" w:type="dxa"/>
            <w:tcBorders>
              <w:top w:val="single" w:sz="8" w:space="0" w:color="auto"/>
              <w:left w:val="single" w:sz="8" w:space="0" w:color="auto"/>
              <w:bottom w:val="single" w:sz="8" w:space="0" w:color="auto"/>
              <w:right w:val="nil"/>
            </w:tcBorders>
          </w:tcPr>
          <w:p w14:paraId="55A38C6E" w14:textId="2B7EB462"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3.1.2 Административные здания организаций, обеспечивающих предоставление коммунальных услуг</w:t>
            </w:r>
          </w:p>
          <w:p w14:paraId="7E4F34C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3.2 Социальное обслуживание</w:t>
            </w:r>
          </w:p>
          <w:p w14:paraId="3FA951F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3.3 Бытовое обслуживание</w:t>
            </w:r>
          </w:p>
          <w:p w14:paraId="5DBA8B9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3.4 Здравоохранение</w:t>
            </w:r>
          </w:p>
          <w:p w14:paraId="588AA4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 Образование и просвещение</w:t>
            </w:r>
          </w:p>
          <w:p w14:paraId="59D3EC9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3228B0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3.7 Религиозное использование</w:t>
            </w:r>
          </w:p>
          <w:p w14:paraId="5E062A2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3.8 Общественное управление</w:t>
            </w:r>
          </w:p>
          <w:p w14:paraId="2D8D10F6" w14:textId="61E30CA7" w:rsidR="009112EE" w:rsidRPr="00B4291E" w:rsidRDefault="00925234" w:rsidP="00DA18BB">
            <w:pPr>
              <w:tabs>
                <w:tab w:val="left" w:pos="236"/>
              </w:tabs>
              <w:ind w:firstLine="0"/>
              <w:jc w:val="left"/>
              <w:rPr>
                <w:color w:val="0D0D0D" w:themeColor="text1" w:themeTint="F2"/>
              </w:rPr>
            </w:pPr>
            <w:r w:rsidRPr="00B4291E">
              <w:rPr>
                <w:color w:val="0D0D0D" w:themeColor="text1" w:themeTint="F2"/>
              </w:rPr>
              <w:t xml:space="preserve">3.9 </w:t>
            </w:r>
            <w:r w:rsidR="009112EE" w:rsidRPr="00B4291E">
              <w:rPr>
                <w:color w:val="0D0D0D" w:themeColor="text1" w:themeTint="F2"/>
              </w:rPr>
              <w:t>Обеспечение научной деятельности</w:t>
            </w:r>
          </w:p>
          <w:p w14:paraId="17D076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4.0 Предпринимательство</w:t>
            </w:r>
          </w:p>
          <w:p w14:paraId="3361AAA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4.1 Деловое управление</w:t>
            </w:r>
          </w:p>
          <w:p w14:paraId="44DC02C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4762BA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p w14:paraId="319E400D"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4.5 Банковская и страховая деятельность</w:t>
            </w:r>
          </w:p>
          <w:p w14:paraId="1F0C07D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2B95AA2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4.7 Гостиничное обслуживание</w:t>
            </w:r>
          </w:p>
          <w:p w14:paraId="27ACAAD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p w14:paraId="26223DA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 xml:space="preserve">4.10 </w:t>
            </w:r>
            <w:proofErr w:type="spellStart"/>
            <w:r w:rsidRPr="00B4291E">
              <w:rPr>
                <w:color w:val="0D0D0D" w:themeColor="text1" w:themeTint="F2"/>
              </w:rPr>
              <w:t>Выставочно</w:t>
            </w:r>
            <w:proofErr w:type="spellEnd"/>
            <w:r w:rsidRPr="00B4291E">
              <w:rPr>
                <w:color w:val="0D0D0D" w:themeColor="text1" w:themeTint="F2"/>
              </w:rPr>
              <w:t>-ярмарочная деятельность</w:t>
            </w:r>
          </w:p>
          <w:p w14:paraId="0AA3800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5.1.1 Обеспечение спортивно-зрелищных мероприятий</w:t>
            </w:r>
          </w:p>
          <w:p w14:paraId="3D72DF36"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8.3 Обеспечение внутреннего правопорядка</w:t>
            </w:r>
          </w:p>
          <w:p w14:paraId="7AE9F8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 Спорт</w:t>
            </w:r>
          </w:p>
        </w:tc>
        <w:tc>
          <w:tcPr>
            <w:tcW w:w="2835" w:type="dxa"/>
            <w:tcBorders>
              <w:top w:val="single" w:sz="8" w:space="0" w:color="auto"/>
              <w:left w:val="single" w:sz="8" w:space="0" w:color="auto"/>
              <w:bottom w:val="single" w:sz="8" w:space="0" w:color="auto"/>
              <w:right w:val="nil"/>
            </w:tcBorders>
          </w:tcPr>
          <w:p w14:paraId="7CF2170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не установлены</w:t>
            </w:r>
          </w:p>
        </w:tc>
        <w:tc>
          <w:tcPr>
            <w:tcW w:w="2682" w:type="dxa"/>
            <w:tcBorders>
              <w:top w:val="single" w:sz="8" w:space="0" w:color="auto"/>
              <w:left w:val="single" w:sz="8" w:space="0" w:color="auto"/>
              <w:bottom w:val="single" w:sz="8" w:space="0" w:color="auto"/>
              <w:right w:val="single" w:sz="8" w:space="0" w:color="auto"/>
            </w:tcBorders>
          </w:tcPr>
          <w:p w14:paraId="6E6B9DC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19184F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4.9 Служебные гаражи</w:t>
            </w:r>
          </w:p>
          <w:p w14:paraId="69BCD1A0" w14:textId="4B8560A4"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lastRenderedPageBreak/>
              <w:t>12.0.2 Благоустройство территории</w:t>
            </w:r>
          </w:p>
        </w:tc>
      </w:tr>
    </w:tbl>
    <w:p w14:paraId="4F2E7351" w14:textId="77777777" w:rsidR="009112EE" w:rsidRPr="00B4291E" w:rsidRDefault="009112EE" w:rsidP="009112EE">
      <w:pPr>
        <w:rPr>
          <w:color w:val="0D0D0D" w:themeColor="text1" w:themeTint="F2"/>
        </w:rPr>
      </w:pPr>
    </w:p>
    <w:p w14:paraId="440AC7F0" w14:textId="4860F715"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774028" w14:textId="60914F03" w:rsidR="00925234" w:rsidRPr="00B4291E" w:rsidRDefault="009112EE" w:rsidP="00925234">
      <w:pPr>
        <w:numPr>
          <w:ilvl w:val="0"/>
          <w:numId w:val="1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651EE9" w14:textId="77777777" w:rsidR="009112EE" w:rsidRPr="00B4291E" w:rsidRDefault="009112EE" w:rsidP="008A089D">
      <w:pPr>
        <w:pStyle w:val="2"/>
        <w:rPr>
          <w:color w:val="0D0D0D" w:themeColor="text1" w:themeTint="F2"/>
        </w:rPr>
      </w:pPr>
      <w:bookmarkStart w:id="210" w:name="_Toc500323178"/>
      <w:bookmarkStart w:id="211" w:name="_Toc20825354"/>
      <w:r w:rsidRPr="00B4291E">
        <w:rPr>
          <w:color w:val="0D0D0D" w:themeColor="text1" w:themeTint="F2"/>
        </w:rPr>
        <w:t xml:space="preserve">Статья 38. ОД1 - Зона </w:t>
      </w:r>
      <w:bookmarkEnd w:id="210"/>
      <w:r w:rsidRPr="00B4291E">
        <w:rPr>
          <w:color w:val="0D0D0D" w:themeColor="text1" w:themeTint="F2"/>
        </w:rPr>
        <w:t>торгового назначения</w:t>
      </w:r>
      <w:bookmarkEnd w:id="211"/>
    </w:p>
    <w:p w14:paraId="295F8B04" w14:textId="7777777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0" w:type="auto"/>
        <w:tblCellMar>
          <w:left w:w="57" w:type="dxa"/>
          <w:right w:w="57" w:type="dxa"/>
        </w:tblCellMar>
        <w:tblLook w:val="0000" w:firstRow="0" w:lastRow="0" w:firstColumn="0" w:lastColumn="0" w:noHBand="0" w:noVBand="0"/>
      </w:tblPr>
      <w:tblGrid>
        <w:gridCol w:w="4101"/>
        <w:gridCol w:w="2977"/>
        <w:gridCol w:w="3107"/>
      </w:tblGrid>
      <w:tr w:rsidR="009112EE" w:rsidRPr="00B4291E" w14:paraId="32A50AF5" w14:textId="77777777" w:rsidTr="00925234">
        <w:trPr>
          <w:trHeight w:val="304"/>
        </w:trPr>
        <w:tc>
          <w:tcPr>
            <w:tcW w:w="4101" w:type="dxa"/>
            <w:tcBorders>
              <w:top w:val="single" w:sz="8" w:space="0" w:color="auto"/>
              <w:left w:val="single" w:sz="8" w:space="0" w:color="auto"/>
              <w:bottom w:val="single" w:sz="8" w:space="0" w:color="auto"/>
              <w:right w:val="nil"/>
            </w:tcBorders>
          </w:tcPr>
          <w:p w14:paraId="5164DF09"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977" w:type="dxa"/>
            <w:tcBorders>
              <w:top w:val="single" w:sz="8" w:space="0" w:color="auto"/>
              <w:left w:val="single" w:sz="8" w:space="0" w:color="auto"/>
              <w:bottom w:val="single" w:sz="8" w:space="0" w:color="auto"/>
              <w:right w:val="nil"/>
            </w:tcBorders>
          </w:tcPr>
          <w:p w14:paraId="25CD3A2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107" w:type="dxa"/>
            <w:tcBorders>
              <w:top w:val="single" w:sz="8" w:space="0" w:color="auto"/>
              <w:left w:val="single" w:sz="8" w:space="0" w:color="auto"/>
              <w:bottom w:val="single" w:sz="8" w:space="0" w:color="auto"/>
              <w:right w:val="single" w:sz="8" w:space="0" w:color="auto"/>
            </w:tcBorders>
          </w:tcPr>
          <w:p w14:paraId="4D3CDAD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464ED6C" w14:textId="77777777" w:rsidTr="00925234">
        <w:trPr>
          <w:trHeight w:val="263"/>
        </w:trPr>
        <w:tc>
          <w:tcPr>
            <w:tcW w:w="4101" w:type="dxa"/>
            <w:tcBorders>
              <w:top w:val="single" w:sz="8" w:space="0" w:color="auto"/>
              <w:left w:val="single" w:sz="8" w:space="0" w:color="auto"/>
              <w:bottom w:val="single" w:sz="8" w:space="0" w:color="auto"/>
              <w:right w:val="nil"/>
            </w:tcBorders>
          </w:tcPr>
          <w:p w14:paraId="00A2151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4.2 Объекты торговли (торговые центры, торгово-развлекательные центры (комплексы)</w:t>
            </w:r>
          </w:p>
          <w:p w14:paraId="65102D7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38ADB9E0"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tc>
        <w:tc>
          <w:tcPr>
            <w:tcW w:w="2977" w:type="dxa"/>
            <w:tcBorders>
              <w:top w:val="single" w:sz="8" w:space="0" w:color="auto"/>
              <w:left w:val="single" w:sz="8" w:space="0" w:color="auto"/>
              <w:bottom w:val="single" w:sz="8" w:space="0" w:color="auto"/>
              <w:right w:val="nil"/>
            </w:tcBorders>
          </w:tcPr>
          <w:p w14:paraId="7BC0A4C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3107" w:type="dxa"/>
            <w:tcBorders>
              <w:top w:val="single" w:sz="8" w:space="0" w:color="auto"/>
              <w:left w:val="single" w:sz="8" w:space="0" w:color="auto"/>
              <w:bottom w:val="single" w:sz="8" w:space="0" w:color="auto"/>
              <w:right w:val="single" w:sz="8" w:space="0" w:color="auto"/>
            </w:tcBorders>
          </w:tcPr>
          <w:p w14:paraId="287E87C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7606F7FF" w14:textId="286718E0"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w:t>
            </w:r>
            <w:r w:rsidR="00DA18BB" w:rsidRPr="00B4291E">
              <w:rPr>
                <w:color w:val="0D0D0D" w:themeColor="text1" w:themeTint="F2"/>
              </w:rPr>
              <w:t>.0.2 Благоустройство территории</w:t>
            </w:r>
          </w:p>
        </w:tc>
      </w:tr>
    </w:tbl>
    <w:p w14:paraId="2EF4FE69" w14:textId="77777777" w:rsidR="009112EE" w:rsidRPr="00B4291E" w:rsidRDefault="009112EE" w:rsidP="009112EE">
      <w:pPr>
        <w:rPr>
          <w:color w:val="0D0D0D" w:themeColor="text1" w:themeTint="F2"/>
        </w:rPr>
      </w:pPr>
    </w:p>
    <w:p w14:paraId="07D0C223" w14:textId="02C4051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EB470D5" w14:textId="77406AE2"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B599D75" w14:textId="77777777" w:rsidR="009112EE" w:rsidRPr="00B4291E" w:rsidRDefault="009112EE" w:rsidP="008A089D">
      <w:pPr>
        <w:pStyle w:val="2"/>
        <w:rPr>
          <w:color w:val="0D0D0D" w:themeColor="text1" w:themeTint="F2"/>
        </w:rPr>
      </w:pPr>
      <w:bookmarkStart w:id="212" w:name="_Toc500323183"/>
      <w:bookmarkStart w:id="213" w:name="_Toc20825355"/>
      <w:r w:rsidRPr="00B4291E">
        <w:rPr>
          <w:color w:val="0D0D0D" w:themeColor="text1" w:themeTint="F2"/>
        </w:rPr>
        <w:t>Статья 39. ОД2 – Зона</w:t>
      </w:r>
      <w:bookmarkEnd w:id="212"/>
      <w:r w:rsidRPr="00B4291E">
        <w:rPr>
          <w:color w:val="0D0D0D" w:themeColor="text1" w:themeTint="F2"/>
        </w:rPr>
        <w:t xml:space="preserve"> учебно-образовательного назначения</w:t>
      </w:r>
      <w:bookmarkEnd w:id="213"/>
    </w:p>
    <w:p w14:paraId="57FA5191" w14:textId="77777777"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23D4F29C" w14:textId="77777777" w:rsidTr="00925234">
        <w:trPr>
          <w:trHeight w:val="304"/>
        </w:trPr>
        <w:tc>
          <w:tcPr>
            <w:tcW w:w="2012" w:type="pct"/>
            <w:tcBorders>
              <w:top w:val="single" w:sz="8" w:space="0" w:color="auto"/>
              <w:left w:val="single" w:sz="8" w:space="0" w:color="auto"/>
              <w:bottom w:val="single" w:sz="8" w:space="0" w:color="auto"/>
              <w:right w:val="nil"/>
            </w:tcBorders>
          </w:tcPr>
          <w:p w14:paraId="39180D2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6ABC829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5CEA4E9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1D7E3FD2" w14:textId="77777777" w:rsidTr="00925234">
        <w:trPr>
          <w:trHeight w:val="688"/>
        </w:trPr>
        <w:tc>
          <w:tcPr>
            <w:tcW w:w="2012" w:type="pct"/>
            <w:tcBorders>
              <w:top w:val="single" w:sz="8" w:space="0" w:color="auto"/>
              <w:left w:val="single" w:sz="8" w:space="0" w:color="auto"/>
              <w:bottom w:val="single" w:sz="8" w:space="0" w:color="auto"/>
              <w:right w:val="nil"/>
            </w:tcBorders>
          </w:tcPr>
          <w:p w14:paraId="3B6C0DA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3.5.1 Дошкольное, начальное и среднее общее образование</w:t>
            </w:r>
          </w:p>
          <w:p w14:paraId="3B54CEB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3.5.2 Среднее и высшее профессиональное образование</w:t>
            </w:r>
          </w:p>
        </w:tc>
        <w:tc>
          <w:tcPr>
            <w:tcW w:w="1494" w:type="pct"/>
            <w:tcBorders>
              <w:top w:val="single" w:sz="8" w:space="0" w:color="auto"/>
              <w:left w:val="single" w:sz="8" w:space="0" w:color="auto"/>
              <w:bottom w:val="single" w:sz="8" w:space="0" w:color="auto"/>
              <w:right w:val="nil"/>
            </w:tcBorders>
          </w:tcPr>
          <w:p w14:paraId="3F8AC61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94" w:type="pct"/>
            <w:tcBorders>
              <w:top w:val="single" w:sz="8" w:space="0" w:color="auto"/>
              <w:left w:val="single" w:sz="8" w:space="0" w:color="auto"/>
              <w:bottom w:val="single" w:sz="8" w:space="0" w:color="auto"/>
              <w:right w:val="single" w:sz="8" w:space="0" w:color="auto"/>
            </w:tcBorders>
          </w:tcPr>
          <w:p w14:paraId="5E80EFD9" w14:textId="77777777" w:rsidR="00282085"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5A8E3B1A" w14:textId="0B873ECD"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0F6319EF" w14:textId="77777777" w:rsidR="009112EE" w:rsidRPr="00B4291E" w:rsidRDefault="009112EE" w:rsidP="009112EE">
      <w:pPr>
        <w:rPr>
          <w:color w:val="0D0D0D" w:themeColor="text1" w:themeTint="F2"/>
        </w:rPr>
      </w:pPr>
    </w:p>
    <w:p w14:paraId="67E6939A" w14:textId="731B86D2"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зоне ОД2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3B97A7A" w14:textId="338CBD3E"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D9C53A4" w14:textId="77777777" w:rsidR="009112EE" w:rsidRPr="00B4291E" w:rsidRDefault="009112EE" w:rsidP="008A089D">
      <w:pPr>
        <w:pStyle w:val="2"/>
        <w:rPr>
          <w:color w:val="0D0D0D" w:themeColor="text1" w:themeTint="F2"/>
        </w:rPr>
      </w:pPr>
      <w:bookmarkStart w:id="214" w:name="_Toc500323184"/>
      <w:bookmarkStart w:id="215" w:name="_Toc20825356"/>
      <w:r w:rsidRPr="00B4291E">
        <w:rPr>
          <w:color w:val="0D0D0D" w:themeColor="text1" w:themeTint="F2"/>
        </w:rPr>
        <w:t xml:space="preserve">Статья 40. </w:t>
      </w:r>
      <w:bookmarkEnd w:id="214"/>
      <w:r w:rsidRPr="00B4291E">
        <w:rPr>
          <w:color w:val="0D0D0D" w:themeColor="text1" w:themeTint="F2"/>
        </w:rPr>
        <w:t>ОД3 – Зона культурно-досугового назначения</w:t>
      </w:r>
      <w:bookmarkEnd w:id="215"/>
    </w:p>
    <w:p w14:paraId="014192B3" w14:textId="77777777"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00"/>
        <w:gridCol w:w="3119"/>
        <w:gridCol w:w="2966"/>
      </w:tblGrid>
      <w:tr w:rsidR="009112EE" w:rsidRPr="00B4291E" w14:paraId="41568D69" w14:textId="77777777" w:rsidTr="00DA18BB">
        <w:trPr>
          <w:trHeight w:val="304"/>
        </w:trPr>
        <w:tc>
          <w:tcPr>
            <w:tcW w:w="2013" w:type="pct"/>
            <w:tcBorders>
              <w:top w:val="single" w:sz="8" w:space="0" w:color="auto"/>
              <w:left w:val="single" w:sz="8" w:space="0" w:color="auto"/>
              <w:bottom w:val="single" w:sz="8" w:space="0" w:color="auto"/>
              <w:right w:val="nil"/>
            </w:tcBorders>
          </w:tcPr>
          <w:p w14:paraId="4BA5818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7669067"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c>
          <w:tcPr>
            <w:tcW w:w="1531" w:type="pct"/>
            <w:tcBorders>
              <w:top w:val="single" w:sz="8" w:space="0" w:color="auto"/>
              <w:left w:val="single" w:sz="8" w:space="0" w:color="auto"/>
              <w:bottom w:val="single" w:sz="8" w:space="0" w:color="auto"/>
              <w:right w:val="nil"/>
            </w:tcBorders>
          </w:tcPr>
          <w:p w14:paraId="24BE907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w:t>
            </w:r>
          </w:p>
          <w:p w14:paraId="3DB9F9C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1456" w:type="pct"/>
            <w:tcBorders>
              <w:top w:val="single" w:sz="8" w:space="0" w:color="auto"/>
              <w:left w:val="single" w:sz="8" w:space="0" w:color="auto"/>
              <w:bottom w:val="single" w:sz="8" w:space="0" w:color="auto"/>
              <w:right w:val="single" w:sz="8" w:space="0" w:color="auto"/>
            </w:tcBorders>
          </w:tcPr>
          <w:p w14:paraId="22B0367D"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w:t>
            </w:r>
          </w:p>
          <w:p w14:paraId="5D27222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57635A3" w14:textId="77777777" w:rsidTr="00DA18BB">
        <w:trPr>
          <w:trHeight w:val="688"/>
        </w:trPr>
        <w:tc>
          <w:tcPr>
            <w:tcW w:w="2013" w:type="pct"/>
            <w:tcBorders>
              <w:top w:val="single" w:sz="8" w:space="0" w:color="auto"/>
              <w:left w:val="single" w:sz="8" w:space="0" w:color="auto"/>
              <w:bottom w:val="single" w:sz="8" w:space="0" w:color="auto"/>
              <w:right w:val="nil"/>
            </w:tcBorders>
          </w:tcPr>
          <w:p w14:paraId="307BBB0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15C3CD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13B415D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tc>
        <w:tc>
          <w:tcPr>
            <w:tcW w:w="1531" w:type="pct"/>
            <w:tcBorders>
              <w:top w:val="single" w:sz="8" w:space="0" w:color="auto"/>
              <w:left w:val="single" w:sz="8" w:space="0" w:color="auto"/>
              <w:bottom w:val="single" w:sz="8" w:space="0" w:color="auto"/>
              <w:right w:val="nil"/>
            </w:tcBorders>
          </w:tcPr>
          <w:p w14:paraId="7EB5D09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56" w:type="pct"/>
            <w:tcBorders>
              <w:top w:val="single" w:sz="8" w:space="0" w:color="auto"/>
              <w:left w:val="single" w:sz="8" w:space="0" w:color="auto"/>
              <w:bottom w:val="single" w:sz="8" w:space="0" w:color="auto"/>
              <w:right w:val="single" w:sz="8" w:space="0" w:color="auto"/>
            </w:tcBorders>
          </w:tcPr>
          <w:p w14:paraId="200FE64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021F4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52F4A86C" w14:textId="77777777" w:rsidR="009112EE" w:rsidRPr="00B4291E" w:rsidRDefault="009112EE" w:rsidP="009112EE">
      <w:pPr>
        <w:rPr>
          <w:color w:val="0D0D0D" w:themeColor="text1" w:themeTint="F2"/>
        </w:rPr>
      </w:pPr>
    </w:p>
    <w:p w14:paraId="0EEE1AF8" w14:textId="3CF86BA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F8D4680" w14:textId="1DFA8C4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9D6955C" w14:textId="77777777" w:rsidR="009112EE" w:rsidRPr="00B4291E" w:rsidRDefault="009112EE" w:rsidP="008A089D">
      <w:pPr>
        <w:pStyle w:val="2"/>
        <w:rPr>
          <w:color w:val="0D0D0D" w:themeColor="text1" w:themeTint="F2"/>
        </w:rPr>
      </w:pPr>
      <w:bookmarkStart w:id="216" w:name="_Toc500323189"/>
      <w:bookmarkStart w:id="217" w:name="_Toc20825357"/>
      <w:bookmarkStart w:id="218" w:name="_Toc500323186"/>
      <w:r w:rsidRPr="00B4291E">
        <w:rPr>
          <w:color w:val="0D0D0D" w:themeColor="text1" w:themeTint="F2"/>
        </w:rPr>
        <w:t xml:space="preserve">Статья 41. ОД4 - Зона </w:t>
      </w:r>
      <w:bookmarkEnd w:id="216"/>
      <w:r w:rsidRPr="00B4291E">
        <w:rPr>
          <w:color w:val="0D0D0D" w:themeColor="text1" w:themeTint="F2"/>
        </w:rPr>
        <w:t>спортивного назначения</w:t>
      </w:r>
      <w:bookmarkEnd w:id="217"/>
    </w:p>
    <w:p w14:paraId="482CC3BC" w14:textId="77777777" w:rsidR="009112EE" w:rsidRPr="00B4291E" w:rsidRDefault="009112EE" w:rsidP="00A44B80">
      <w:pPr>
        <w:numPr>
          <w:ilvl w:val="0"/>
          <w:numId w:val="1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2835"/>
        <w:gridCol w:w="3260"/>
      </w:tblGrid>
      <w:tr w:rsidR="009112EE" w:rsidRPr="00B4291E" w14:paraId="7280E82D" w14:textId="77777777" w:rsidTr="00783DC6">
        <w:trPr>
          <w:trHeight w:val="304"/>
        </w:trPr>
        <w:tc>
          <w:tcPr>
            <w:tcW w:w="4101" w:type="dxa"/>
            <w:tcBorders>
              <w:top w:val="single" w:sz="8" w:space="0" w:color="auto"/>
              <w:left w:val="single" w:sz="8" w:space="0" w:color="auto"/>
              <w:bottom w:val="single" w:sz="8" w:space="0" w:color="auto"/>
              <w:right w:val="nil"/>
            </w:tcBorders>
          </w:tcPr>
          <w:p w14:paraId="785DF0E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46F0373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835" w:type="dxa"/>
            <w:tcBorders>
              <w:top w:val="single" w:sz="8" w:space="0" w:color="auto"/>
              <w:left w:val="single" w:sz="8" w:space="0" w:color="auto"/>
              <w:bottom w:val="single" w:sz="8" w:space="0" w:color="auto"/>
              <w:right w:val="nil"/>
            </w:tcBorders>
          </w:tcPr>
          <w:p w14:paraId="088437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53575A8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260" w:type="dxa"/>
            <w:tcBorders>
              <w:top w:val="single" w:sz="8" w:space="0" w:color="auto"/>
              <w:left w:val="single" w:sz="8" w:space="0" w:color="auto"/>
              <w:bottom w:val="single" w:sz="8" w:space="0" w:color="auto"/>
              <w:right w:val="single" w:sz="8" w:space="0" w:color="auto"/>
            </w:tcBorders>
          </w:tcPr>
          <w:p w14:paraId="5939DA7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B7F02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31955EC6" w14:textId="77777777" w:rsidTr="00783DC6">
        <w:trPr>
          <w:trHeight w:val="716"/>
        </w:trPr>
        <w:tc>
          <w:tcPr>
            <w:tcW w:w="4101" w:type="dxa"/>
            <w:tcBorders>
              <w:top w:val="single" w:sz="8" w:space="0" w:color="auto"/>
              <w:left w:val="single" w:sz="8" w:space="0" w:color="auto"/>
              <w:bottom w:val="single" w:sz="8" w:space="0" w:color="auto"/>
              <w:right w:val="nil"/>
            </w:tcBorders>
          </w:tcPr>
          <w:p w14:paraId="5657F7C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5.1 Спорт </w:t>
            </w:r>
          </w:p>
          <w:p w14:paraId="07C9DA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5.1.2 Обеспечение занятий спортом в помещениях</w:t>
            </w:r>
          </w:p>
          <w:p w14:paraId="65D10DDC"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tc>
        <w:tc>
          <w:tcPr>
            <w:tcW w:w="2835" w:type="dxa"/>
            <w:tcBorders>
              <w:top w:val="single" w:sz="8" w:space="0" w:color="auto"/>
              <w:left w:val="single" w:sz="8" w:space="0" w:color="auto"/>
              <w:bottom w:val="single" w:sz="8" w:space="0" w:color="auto"/>
              <w:right w:val="nil"/>
            </w:tcBorders>
          </w:tcPr>
          <w:p w14:paraId="200DA03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не установлены </w:t>
            </w:r>
          </w:p>
        </w:tc>
        <w:tc>
          <w:tcPr>
            <w:tcW w:w="3260" w:type="dxa"/>
            <w:tcBorders>
              <w:top w:val="single" w:sz="8" w:space="0" w:color="auto"/>
              <w:left w:val="single" w:sz="8" w:space="0" w:color="auto"/>
              <w:bottom w:val="single" w:sz="8" w:space="0" w:color="auto"/>
              <w:right w:val="single" w:sz="8" w:space="0" w:color="auto"/>
            </w:tcBorders>
          </w:tcPr>
          <w:p w14:paraId="45C747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27C7A86E" w14:textId="4B7CD6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A61B177"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0E1EC69" w14:textId="5B82CADA"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ОД4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6374B3E" w14:textId="0D79AA70"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ОД4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24E4DDB" w14:textId="77777777" w:rsidR="009112EE" w:rsidRPr="00B4291E" w:rsidRDefault="009112EE" w:rsidP="008A089D">
      <w:pPr>
        <w:pStyle w:val="2"/>
        <w:rPr>
          <w:color w:val="0D0D0D" w:themeColor="text1" w:themeTint="F2"/>
        </w:rPr>
      </w:pPr>
      <w:bookmarkStart w:id="219" w:name="_Toc20825358"/>
      <w:r w:rsidRPr="00B4291E">
        <w:rPr>
          <w:color w:val="0D0D0D" w:themeColor="text1" w:themeTint="F2"/>
        </w:rPr>
        <w:t xml:space="preserve">Статья 42. ОД5 - Зона </w:t>
      </w:r>
      <w:bookmarkEnd w:id="218"/>
      <w:r w:rsidRPr="00B4291E">
        <w:rPr>
          <w:color w:val="0D0D0D" w:themeColor="text1" w:themeTint="F2"/>
        </w:rPr>
        <w:t>лечебно-оздоровительных комплексов</w:t>
      </w:r>
      <w:bookmarkEnd w:id="219"/>
    </w:p>
    <w:p w14:paraId="710DBD92" w14:textId="77777777" w:rsidR="009112EE" w:rsidRPr="00B4291E" w:rsidRDefault="009112EE" w:rsidP="00A44B80">
      <w:pPr>
        <w:numPr>
          <w:ilvl w:val="0"/>
          <w:numId w:val="1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74299FBF" w14:textId="77777777" w:rsidTr="00DA18BB">
        <w:trPr>
          <w:trHeight w:val="20"/>
        </w:trPr>
        <w:tc>
          <w:tcPr>
            <w:tcW w:w="4101" w:type="dxa"/>
            <w:tcBorders>
              <w:top w:val="single" w:sz="8" w:space="0" w:color="auto"/>
              <w:left w:val="single" w:sz="8" w:space="0" w:color="auto"/>
              <w:bottom w:val="single" w:sz="8" w:space="0" w:color="auto"/>
              <w:right w:val="nil"/>
            </w:tcBorders>
          </w:tcPr>
          <w:p w14:paraId="372E834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0E6EEA6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5022257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49040F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3BDC806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536D8D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5E323B43" w14:textId="77777777" w:rsidTr="00DA18BB">
        <w:trPr>
          <w:trHeight w:val="20"/>
        </w:trPr>
        <w:tc>
          <w:tcPr>
            <w:tcW w:w="4101" w:type="dxa"/>
            <w:tcBorders>
              <w:top w:val="single" w:sz="8" w:space="0" w:color="auto"/>
              <w:left w:val="single" w:sz="8" w:space="0" w:color="auto"/>
              <w:bottom w:val="single" w:sz="8" w:space="0" w:color="auto"/>
              <w:right w:val="nil"/>
            </w:tcBorders>
          </w:tcPr>
          <w:p w14:paraId="7BE254F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3.4.1 Амбулаторно-поликлиническое обслуживание</w:t>
            </w:r>
          </w:p>
          <w:p w14:paraId="34E1E42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3.4.2 Стационарное медицинское обслуживание</w:t>
            </w:r>
          </w:p>
          <w:p w14:paraId="58FA084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3.4.3 Медицинские организации особого назначения</w:t>
            </w:r>
          </w:p>
        </w:tc>
        <w:tc>
          <w:tcPr>
            <w:tcW w:w="3119" w:type="dxa"/>
            <w:tcBorders>
              <w:top w:val="single" w:sz="8" w:space="0" w:color="auto"/>
              <w:left w:val="single" w:sz="8" w:space="0" w:color="auto"/>
              <w:bottom w:val="single" w:sz="8" w:space="0" w:color="auto"/>
              <w:right w:val="nil"/>
            </w:tcBorders>
          </w:tcPr>
          <w:p w14:paraId="0B1C656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2976" w:type="dxa"/>
            <w:tcBorders>
              <w:top w:val="single" w:sz="8" w:space="0" w:color="auto"/>
              <w:left w:val="single" w:sz="8" w:space="0" w:color="auto"/>
              <w:bottom w:val="single" w:sz="8" w:space="0" w:color="auto"/>
              <w:right w:val="single" w:sz="8" w:space="0" w:color="auto"/>
            </w:tcBorders>
          </w:tcPr>
          <w:p w14:paraId="5B6B29E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40C4EFD9" w14:textId="6522F0BB"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68727AEC" w14:textId="5D10BFF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ОД5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AE2ADEB" w14:textId="13F44F0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ОД5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3536BF5A" w14:textId="77777777" w:rsidR="009112EE" w:rsidRPr="00B4291E" w:rsidRDefault="009112EE" w:rsidP="008A089D">
      <w:pPr>
        <w:pStyle w:val="2"/>
        <w:rPr>
          <w:color w:val="0D0D0D" w:themeColor="text1" w:themeTint="F2"/>
        </w:rPr>
      </w:pPr>
      <w:bookmarkStart w:id="220" w:name="_Toc20825359"/>
      <w:r w:rsidRPr="00B4291E">
        <w:rPr>
          <w:color w:val="0D0D0D" w:themeColor="text1" w:themeTint="F2"/>
        </w:rPr>
        <w:t>Статья 43. Производственные и коммунально-складские зоны</w:t>
      </w:r>
      <w:bookmarkEnd w:id="220"/>
      <w:r w:rsidRPr="00B4291E">
        <w:rPr>
          <w:color w:val="0D0D0D" w:themeColor="text1" w:themeTint="F2"/>
        </w:rPr>
        <w:t xml:space="preserve"> </w:t>
      </w:r>
    </w:p>
    <w:p w14:paraId="1057B544"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состав производственных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0FD1B5D1"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П - Зона промышленного назначения;</w:t>
      </w:r>
    </w:p>
    <w:p w14:paraId="7B38CAAB"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КС - Зона коммунально-складского назначения.</w:t>
      </w:r>
    </w:p>
    <w:p w14:paraId="4CC407B8"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1768F297"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 </w:t>
      </w:r>
    </w:p>
    <w:p w14:paraId="302F4F0B"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На территориях производственных и коммунально-складских зон допускается размещение объектов общественно-делового назначения (административные здания, столовая, медпункт, спортзал, магазины товаров первой необходимости и т. д.), предназначенных для обслуживания предприятий, расположенных в пределах производственной зоны.</w:t>
      </w:r>
    </w:p>
    <w:p w14:paraId="21F817B7" w14:textId="77777777" w:rsidR="009112EE" w:rsidRPr="00B4291E" w:rsidRDefault="009112EE" w:rsidP="008A089D">
      <w:pPr>
        <w:pStyle w:val="2"/>
        <w:rPr>
          <w:color w:val="0D0D0D" w:themeColor="text1" w:themeTint="F2"/>
        </w:rPr>
      </w:pPr>
      <w:bookmarkStart w:id="221" w:name="_Toc20825360"/>
      <w:r w:rsidRPr="00B4291E">
        <w:rPr>
          <w:color w:val="0D0D0D" w:themeColor="text1" w:themeTint="F2"/>
        </w:rPr>
        <w:t>Статья 44. П - Зона промышленного назначения</w:t>
      </w:r>
      <w:bookmarkEnd w:id="221"/>
    </w:p>
    <w:p w14:paraId="45B27C3B" w14:textId="77777777"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665208EF" w14:textId="77777777" w:rsidTr="00783DC6">
        <w:trPr>
          <w:trHeight w:val="20"/>
        </w:trPr>
        <w:tc>
          <w:tcPr>
            <w:tcW w:w="4101" w:type="dxa"/>
            <w:tcBorders>
              <w:top w:val="single" w:sz="8" w:space="0" w:color="auto"/>
              <w:left w:val="single" w:sz="8" w:space="0" w:color="auto"/>
              <w:bottom w:val="single" w:sz="8" w:space="0" w:color="auto"/>
              <w:right w:val="nil"/>
            </w:tcBorders>
          </w:tcPr>
          <w:p w14:paraId="6B54B87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C36006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2EB95DF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185750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68C0FB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E6A7D34"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770552B" w14:textId="77777777" w:rsidTr="00783DC6">
        <w:trPr>
          <w:trHeight w:val="20"/>
        </w:trPr>
        <w:tc>
          <w:tcPr>
            <w:tcW w:w="4101" w:type="dxa"/>
            <w:tcBorders>
              <w:top w:val="single" w:sz="8" w:space="0" w:color="auto"/>
              <w:left w:val="single" w:sz="8" w:space="0" w:color="auto"/>
              <w:bottom w:val="single" w:sz="8" w:space="0" w:color="auto"/>
              <w:right w:val="nil"/>
            </w:tcBorders>
          </w:tcPr>
          <w:p w14:paraId="742D98E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6.0 Производственная деятельность</w:t>
            </w:r>
          </w:p>
          <w:p w14:paraId="144EEAB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 Недропользование</w:t>
            </w:r>
          </w:p>
          <w:p w14:paraId="328E8B5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6.2 Тяжёлая промышленность</w:t>
            </w:r>
          </w:p>
          <w:p w14:paraId="2184C99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6.3 Легкая промышленность</w:t>
            </w:r>
          </w:p>
          <w:p w14:paraId="7E37AF0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394195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6.6 Строительная промышленность</w:t>
            </w:r>
          </w:p>
          <w:p w14:paraId="241D9F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1F70BE9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434D867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6.11 Целлюлозно-бумажная промышленность</w:t>
            </w:r>
          </w:p>
          <w:p w14:paraId="102D7A7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6.9.1 Складские площадки</w:t>
            </w:r>
          </w:p>
          <w:p w14:paraId="3BC0409C" w14:textId="43231584"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597B738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700C71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4.9 Служебные гаражи</w:t>
            </w:r>
          </w:p>
          <w:p w14:paraId="2862FCE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tc>
        <w:tc>
          <w:tcPr>
            <w:tcW w:w="3119" w:type="dxa"/>
            <w:tcBorders>
              <w:top w:val="single" w:sz="8" w:space="0" w:color="auto"/>
              <w:left w:val="single" w:sz="8" w:space="0" w:color="auto"/>
              <w:bottom w:val="single" w:sz="8" w:space="0" w:color="auto"/>
              <w:right w:val="nil"/>
            </w:tcBorders>
          </w:tcPr>
          <w:p w14:paraId="32FDFBE1" w14:textId="321AA85B"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3.2.4 Общежития</w:t>
            </w:r>
          </w:p>
          <w:p w14:paraId="48FD55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55FA6486" w14:textId="77777777" w:rsidR="00980D6D" w:rsidRPr="00B4291E" w:rsidRDefault="00980D6D" w:rsidP="00980D6D">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p w14:paraId="788CD54C" w14:textId="7E9F86A5" w:rsidR="00980D6D" w:rsidRPr="00B4291E" w:rsidRDefault="00980D6D" w:rsidP="00783DC6">
            <w:pPr>
              <w:tabs>
                <w:tab w:val="left" w:pos="236"/>
              </w:tabs>
              <w:ind w:firstLine="0"/>
              <w:jc w:val="left"/>
              <w:rPr>
                <w:color w:val="0D0D0D" w:themeColor="text1" w:themeTint="F2"/>
              </w:rPr>
            </w:pPr>
          </w:p>
        </w:tc>
        <w:tc>
          <w:tcPr>
            <w:tcW w:w="2976" w:type="dxa"/>
            <w:tcBorders>
              <w:top w:val="single" w:sz="8" w:space="0" w:color="auto"/>
              <w:left w:val="single" w:sz="8" w:space="0" w:color="auto"/>
              <w:bottom w:val="single" w:sz="8" w:space="0" w:color="auto"/>
              <w:right w:val="single" w:sz="8" w:space="0" w:color="auto"/>
            </w:tcBorders>
          </w:tcPr>
          <w:p w14:paraId="4DDFCB5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884623" w14:textId="51AF6DE9"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05757E06" w14:textId="383E5A60" w:rsidR="009112EE" w:rsidRPr="00B4291E" w:rsidRDefault="009112EE" w:rsidP="00980D6D">
            <w:pPr>
              <w:tabs>
                <w:tab w:val="left" w:pos="236"/>
              </w:tabs>
              <w:ind w:firstLine="0"/>
              <w:jc w:val="left"/>
              <w:rPr>
                <w:color w:val="0D0D0D" w:themeColor="text1" w:themeTint="F2"/>
              </w:rPr>
            </w:pPr>
            <w:r w:rsidRPr="00B4291E">
              <w:rPr>
                <w:color w:val="0D0D0D" w:themeColor="text1" w:themeTint="F2"/>
              </w:rPr>
              <w:t>4.6 Общественное питание</w:t>
            </w:r>
          </w:p>
        </w:tc>
      </w:tr>
    </w:tbl>
    <w:p w14:paraId="7B8013C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B84C715" w14:textId="4625093F"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П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FD67D92" w14:textId="650181A5"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П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529C1724" w14:textId="77777777" w:rsidR="009112EE" w:rsidRPr="00B4291E" w:rsidRDefault="009112EE" w:rsidP="008A089D">
      <w:pPr>
        <w:pStyle w:val="2"/>
        <w:rPr>
          <w:color w:val="0D0D0D" w:themeColor="text1" w:themeTint="F2"/>
        </w:rPr>
      </w:pPr>
      <w:bookmarkStart w:id="222" w:name="_Toc20825361"/>
      <w:r w:rsidRPr="00B4291E">
        <w:rPr>
          <w:color w:val="0D0D0D" w:themeColor="text1" w:themeTint="F2"/>
        </w:rPr>
        <w:t>Статья 45. КС - Зона коммунально-складского назначения</w:t>
      </w:r>
      <w:bookmarkEnd w:id="222"/>
    </w:p>
    <w:p w14:paraId="49309665" w14:textId="77777777"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E7E0B98" w14:textId="77777777" w:rsidTr="00783DC6">
        <w:trPr>
          <w:trHeight w:val="304"/>
        </w:trPr>
        <w:tc>
          <w:tcPr>
            <w:tcW w:w="3959" w:type="dxa"/>
            <w:tcBorders>
              <w:top w:val="single" w:sz="8" w:space="0" w:color="auto"/>
              <w:left w:val="single" w:sz="8" w:space="0" w:color="auto"/>
              <w:bottom w:val="single" w:sz="8" w:space="0" w:color="auto"/>
              <w:right w:val="nil"/>
            </w:tcBorders>
          </w:tcPr>
          <w:p w14:paraId="680684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5D07748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020E1BA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7247FA3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4E56BEF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70E8CFF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7EDB62A" w14:textId="77777777" w:rsidTr="00783DC6">
        <w:trPr>
          <w:trHeight w:val="1734"/>
        </w:trPr>
        <w:tc>
          <w:tcPr>
            <w:tcW w:w="3959" w:type="dxa"/>
            <w:tcBorders>
              <w:top w:val="single" w:sz="8" w:space="0" w:color="auto"/>
              <w:left w:val="single" w:sz="8" w:space="0" w:color="auto"/>
              <w:bottom w:val="single" w:sz="8" w:space="0" w:color="auto"/>
              <w:right w:val="nil"/>
            </w:tcBorders>
          </w:tcPr>
          <w:p w14:paraId="229173EF"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1.15 Хранение и переработка сельскохозяйственной продукции</w:t>
            </w:r>
          </w:p>
          <w:p w14:paraId="7A5DF466"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348FA52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EB3D768"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3.10.1 Амбулаторное ветеринарное обслуживание</w:t>
            </w:r>
          </w:p>
          <w:p w14:paraId="066A92F7"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 xml:space="preserve">3.10.2 Приюты для животных </w:t>
            </w:r>
          </w:p>
          <w:p w14:paraId="45DE90EC" w14:textId="4194D06B"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4.1 Деловое управление</w:t>
            </w:r>
          </w:p>
          <w:p w14:paraId="6B85D2F7" w14:textId="4BF87D74" w:rsidR="00CC1A17" w:rsidRPr="00B4291E" w:rsidRDefault="00CC1A17" w:rsidP="00783DC6">
            <w:pPr>
              <w:tabs>
                <w:tab w:val="left" w:pos="236"/>
              </w:tabs>
              <w:ind w:firstLine="0"/>
              <w:jc w:val="left"/>
              <w:rPr>
                <w:color w:val="0D0D0D" w:themeColor="text1" w:themeTint="F2"/>
              </w:rPr>
            </w:pPr>
            <w:r w:rsidRPr="00B4291E">
              <w:rPr>
                <w:color w:val="0D0D0D" w:themeColor="text1" w:themeTint="F2"/>
              </w:rPr>
              <w:t xml:space="preserve">4.9.1 Объекты дорожного сервиса </w:t>
            </w:r>
          </w:p>
          <w:p w14:paraId="05BFA855" w14:textId="07FB3A4E"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5AC6DE68" w14:textId="4E881A64"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7.5 Трубопроводный транспорт</w:t>
            </w:r>
          </w:p>
        </w:tc>
        <w:tc>
          <w:tcPr>
            <w:tcW w:w="2694" w:type="dxa"/>
            <w:tcBorders>
              <w:top w:val="single" w:sz="8" w:space="0" w:color="auto"/>
              <w:left w:val="single" w:sz="8" w:space="0" w:color="auto"/>
              <w:bottom w:val="single" w:sz="8" w:space="0" w:color="auto"/>
              <w:right w:val="nil"/>
            </w:tcBorders>
          </w:tcPr>
          <w:p w14:paraId="1A4F201D"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688FB45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6C05D26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p w14:paraId="3665BC18"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tc>
      </w:tr>
    </w:tbl>
    <w:p w14:paraId="7572541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E116A8C" w14:textId="631EE26E"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КС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D315580" w14:textId="37E8997B"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КС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8A9E4C5" w14:textId="77777777" w:rsidR="009112EE" w:rsidRPr="00B4291E" w:rsidRDefault="009112EE" w:rsidP="008A089D">
      <w:pPr>
        <w:pStyle w:val="2"/>
        <w:rPr>
          <w:color w:val="0D0D0D" w:themeColor="text1" w:themeTint="F2"/>
        </w:rPr>
      </w:pPr>
      <w:bookmarkStart w:id="223" w:name="_Toc20825362"/>
      <w:r w:rsidRPr="00B4291E">
        <w:rPr>
          <w:color w:val="0D0D0D" w:themeColor="text1" w:themeTint="F2"/>
        </w:rPr>
        <w:t>Статья 46. Зоны инженерной и транспортной инфраструктур</w:t>
      </w:r>
      <w:bookmarkEnd w:id="223"/>
      <w:r w:rsidRPr="00B4291E">
        <w:rPr>
          <w:color w:val="0D0D0D" w:themeColor="text1" w:themeTint="F2"/>
        </w:rPr>
        <w:t xml:space="preserve"> </w:t>
      </w:r>
    </w:p>
    <w:p w14:paraId="18BA282B"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В состав он инженерной и транспортной инфраструктур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38A3C1DA"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ИК - Зона объектов инженерной инфраструктуры комплексная;</w:t>
      </w:r>
    </w:p>
    <w:p w14:paraId="7D50A5ED"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Т1 - Зона объектов автомобильного транспорта;</w:t>
      </w:r>
    </w:p>
    <w:p w14:paraId="19FA7E3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Т2 - Зона объектов речного (морского) транспорта;</w:t>
      </w:r>
    </w:p>
    <w:p w14:paraId="39C8ED6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Т3 - Зона объектов воздушного транспорта.</w:t>
      </w:r>
    </w:p>
    <w:p w14:paraId="6C48780F"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территорий, необходимых для их технического обслуживания. </w:t>
      </w:r>
    </w:p>
    <w:p w14:paraId="3332CA0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14:paraId="3E7CCAF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Размещение на территории зон инженерной и транспортной инфраструктуры объектов жилого и учебно-образовательного назначения не допускается.</w:t>
      </w:r>
    </w:p>
    <w:p w14:paraId="5482C1C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Проектирование и строительство объектов транспортной инфраструктуры осуществляется в соответствии с генеральным планом поселения, схемой территориального планирования края, схемами территориального планирования Российской Федерации, строительными нормами и правилами, техническими регламентами.</w:t>
      </w:r>
    </w:p>
    <w:p w14:paraId="37504EDA" w14:textId="77777777" w:rsidR="009112EE" w:rsidRPr="00B4291E" w:rsidRDefault="009112EE" w:rsidP="008A089D">
      <w:pPr>
        <w:pStyle w:val="2"/>
        <w:rPr>
          <w:color w:val="0D0D0D" w:themeColor="text1" w:themeTint="F2"/>
        </w:rPr>
      </w:pPr>
      <w:bookmarkStart w:id="224" w:name="_Toc20825363"/>
      <w:r w:rsidRPr="00B4291E">
        <w:rPr>
          <w:color w:val="0D0D0D" w:themeColor="text1" w:themeTint="F2"/>
        </w:rPr>
        <w:lastRenderedPageBreak/>
        <w:t>Статья 47. ИК - Зона объектов инженерной инфраструктуры комплексная</w:t>
      </w:r>
      <w:bookmarkEnd w:id="224"/>
    </w:p>
    <w:p w14:paraId="1EEDC216" w14:textId="0AB0EB97"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8B3D087" w14:textId="77777777" w:rsidTr="006064E5">
        <w:trPr>
          <w:trHeight w:val="20"/>
        </w:trPr>
        <w:tc>
          <w:tcPr>
            <w:tcW w:w="3959" w:type="dxa"/>
            <w:tcBorders>
              <w:top w:val="single" w:sz="8" w:space="0" w:color="auto"/>
              <w:left w:val="single" w:sz="8" w:space="0" w:color="auto"/>
              <w:bottom w:val="single" w:sz="8" w:space="0" w:color="auto"/>
              <w:right w:val="nil"/>
            </w:tcBorders>
          </w:tcPr>
          <w:p w14:paraId="223B85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06A6E59"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E18374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320C9A2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288350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50B9886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193783CF" w14:textId="77777777" w:rsidTr="006064E5">
        <w:trPr>
          <w:trHeight w:val="20"/>
        </w:trPr>
        <w:tc>
          <w:tcPr>
            <w:tcW w:w="3959" w:type="dxa"/>
            <w:tcBorders>
              <w:top w:val="single" w:sz="8" w:space="0" w:color="auto"/>
              <w:left w:val="single" w:sz="8" w:space="0" w:color="auto"/>
              <w:bottom w:val="single" w:sz="8" w:space="0" w:color="auto"/>
              <w:right w:val="nil"/>
            </w:tcBorders>
          </w:tcPr>
          <w:p w14:paraId="2553D2D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BCB548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3.1.1 Предоставление коммунальных услуг</w:t>
            </w:r>
          </w:p>
          <w:p w14:paraId="62756B4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4DA2104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6.8 Связь</w:t>
            </w:r>
          </w:p>
        </w:tc>
        <w:tc>
          <w:tcPr>
            <w:tcW w:w="2694" w:type="dxa"/>
            <w:tcBorders>
              <w:top w:val="single" w:sz="8" w:space="0" w:color="auto"/>
              <w:left w:val="single" w:sz="8" w:space="0" w:color="auto"/>
              <w:bottom w:val="single" w:sz="8" w:space="0" w:color="auto"/>
              <w:right w:val="nil"/>
            </w:tcBorders>
          </w:tcPr>
          <w:p w14:paraId="5D588E6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10FE100" w14:textId="5FE88FA0"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tc>
      </w:tr>
    </w:tbl>
    <w:p w14:paraId="01C868A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0062A675" w14:textId="1053BD13"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ИК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398924C" w14:textId="5E0E4302"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ИК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F315C7F" w14:textId="77777777" w:rsidR="009112EE" w:rsidRPr="00B4291E" w:rsidRDefault="009112EE" w:rsidP="008A089D">
      <w:pPr>
        <w:pStyle w:val="2"/>
        <w:rPr>
          <w:color w:val="0D0D0D" w:themeColor="text1" w:themeTint="F2"/>
        </w:rPr>
      </w:pPr>
      <w:bookmarkStart w:id="225" w:name="_Toc20825364"/>
      <w:r w:rsidRPr="00B4291E">
        <w:rPr>
          <w:color w:val="0D0D0D" w:themeColor="text1" w:themeTint="F2"/>
        </w:rPr>
        <w:t>Статья 48. Т1 - Зона объектов автомобильного транспорта</w:t>
      </w:r>
      <w:bookmarkEnd w:id="225"/>
    </w:p>
    <w:p w14:paraId="53B65D7C" w14:textId="77777777"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8CB0C4F" w14:textId="77777777" w:rsidTr="00DD3721">
        <w:trPr>
          <w:trHeight w:val="20"/>
        </w:trPr>
        <w:tc>
          <w:tcPr>
            <w:tcW w:w="3959" w:type="dxa"/>
            <w:tcBorders>
              <w:top w:val="single" w:sz="8" w:space="0" w:color="auto"/>
              <w:left w:val="single" w:sz="8" w:space="0" w:color="auto"/>
              <w:bottom w:val="single" w:sz="8" w:space="0" w:color="auto"/>
              <w:right w:val="nil"/>
            </w:tcBorders>
          </w:tcPr>
          <w:p w14:paraId="162D46E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204B74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9F7BF3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070539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4385D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971AB7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2DBDBF15" w14:textId="77777777" w:rsidTr="00DD3721">
        <w:trPr>
          <w:trHeight w:val="20"/>
        </w:trPr>
        <w:tc>
          <w:tcPr>
            <w:tcW w:w="3959" w:type="dxa"/>
            <w:tcBorders>
              <w:top w:val="single" w:sz="8" w:space="0" w:color="auto"/>
              <w:left w:val="single" w:sz="8" w:space="0" w:color="auto"/>
              <w:bottom w:val="single" w:sz="8" w:space="0" w:color="auto"/>
              <w:right w:val="nil"/>
            </w:tcBorders>
          </w:tcPr>
          <w:p w14:paraId="446B150F" w14:textId="5121CE09"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16F1B10C" w14:textId="18E9FD59" w:rsidR="00CC1A17" w:rsidRPr="00B4291E" w:rsidRDefault="00CC1A17" w:rsidP="00DD3721">
            <w:pPr>
              <w:tabs>
                <w:tab w:val="left" w:pos="236"/>
              </w:tabs>
              <w:ind w:firstLine="0"/>
              <w:jc w:val="left"/>
              <w:rPr>
                <w:color w:val="0D0D0D" w:themeColor="text1" w:themeTint="F2"/>
              </w:rPr>
            </w:pPr>
            <w:r w:rsidRPr="00B4291E">
              <w:rPr>
                <w:color w:val="0D0D0D" w:themeColor="text1" w:themeTint="F2"/>
              </w:rPr>
              <w:t>4.9.1 Объекты дорожного сервиса</w:t>
            </w:r>
          </w:p>
          <w:p w14:paraId="5B13ADA0" w14:textId="40873754"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 Автомобильный транспорт</w:t>
            </w:r>
          </w:p>
          <w:p w14:paraId="1CF8B06A"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7.2.1 Размещение автомобильных дорог</w:t>
            </w:r>
          </w:p>
          <w:p w14:paraId="0B948B75"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16A0D75B" w14:textId="69D94917" w:rsidR="009112EE" w:rsidRPr="00B4291E" w:rsidRDefault="00DD3721" w:rsidP="00DD3721">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tc>
        <w:tc>
          <w:tcPr>
            <w:tcW w:w="2694" w:type="dxa"/>
            <w:tcBorders>
              <w:top w:val="single" w:sz="8" w:space="0" w:color="auto"/>
              <w:left w:val="single" w:sz="8" w:space="0" w:color="auto"/>
              <w:bottom w:val="single" w:sz="8" w:space="0" w:color="auto"/>
              <w:right w:val="nil"/>
            </w:tcBorders>
          </w:tcPr>
          <w:p w14:paraId="33728C8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8537E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 3.1 Коммунальное обслуживание </w:t>
            </w:r>
          </w:p>
        </w:tc>
      </w:tr>
    </w:tbl>
    <w:p w14:paraId="6358444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C3FFB62" w14:textId="67D144E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9BC328" w14:textId="420E602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B9AA63A" w14:textId="77777777" w:rsidR="009112EE" w:rsidRPr="00B4291E" w:rsidRDefault="009112EE" w:rsidP="008A089D">
      <w:pPr>
        <w:pStyle w:val="2"/>
        <w:rPr>
          <w:color w:val="0D0D0D" w:themeColor="text1" w:themeTint="F2"/>
        </w:rPr>
      </w:pPr>
      <w:bookmarkStart w:id="226" w:name="_Toc20825365"/>
      <w:r w:rsidRPr="00B4291E">
        <w:rPr>
          <w:color w:val="0D0D0D" w:themeColor="text1" w:themeTint="F2"/>
        </w:rPr>
        <w:t>Статья 49. Т2 - Зона объектов речного (морского) транспорта</w:t>
      </w:r>
      <w:bookmarkEnd w:id="226"/>
    </w:p>
    <w:p w14:paraId="26E7F0F7" w14:textId="7777777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B0CB3D5" w14:textId="77777777" w:rsidTr="00DA18BB">
        <w:trPr>
          <w:trHeight w:val="304"/>
        </w:trPr>
        <w:tc>
          <w:tcPr>
            <w:tcW w:w="3959" w:type="dxa"/>
            <w:tcBorders>
              <w:top w:val="single" w:sz="8" w:space="0" w:color="auto"/>
              <w:left w:val="single" w:sz="8" w:space="0" w:color="auto"/>
              <w:bottom w:val="single" w:sz="8" w:space="0" w:color="auto"/>
              <w:right w:val="nil"/>
            </w:tcBorders>
          </w:tcPr>
          <w:p w14:paraId="2B13EAC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623A7B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0E6113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530315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4E2C5A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0AC6789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488A9CF3" w14:textId="77777777" w:rsidTr="00DA18BB">
        <w:trPr>
          <w:trHeight w:val="407"/>
        </w:trPr>
        <w:tc>
          <w:tcPr>
            <w:tcW w:w="3959" w:type="dxa"/>
            <w:tcBorders>
              <w:top w:val="single" w:sz="8" w:space="0" w:color="auto"/>
              <w:left w:val="single" w:sz="8" w:space="0" w:color="auto"/>
              <w:bottom w:val="single" w:sz="8" w:space="0" w:color="auto"/>
              <w:right w:val="nil"/>
            </w:tcBorders>
          </w:tcPr>
          <w:p w14:paraId="315BEC10" w14:textId="1BEF9BD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7.3</w:t>
            </w:r>
            <w:r w:rsidR="00282085" w:rsidRPr="00B4291E">
              <w:rPr>
                <w:color w:val="0D0D0D" w:themeColor="text1" w:themeTint="F2"/>
              </w:rPr>
              <w:t xml:space="preserve"> </w:t>
            </w:r>
            <w:r w:rsidRPr="00B4291E">
              <w:rPr>
                <w:color w:val="0D0D0D" w:themeColor="text1" w:themeTint="F2"/>
              </w:rPr>
              <w:t>Водный транспорт</w:t>
            </w:r>
          </w:p>
          <w:p w14:paraId="2E7BFB0E" w14:textId="1F8EF0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655B085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p w14:paraId="13AFDDEE" w14:textId="59F31E28"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705D1ED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0AB5C3B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3F761C3D" w14:textId="12F0628B" w:rsidR="00B10A22" w:rsidRPr="00B4291E" w:rsidRDefault="00B10A22" w:rsidP="00282085">
            <w:pPr>
              <w:tabs>
                <w:tab w:val="left" w:pos="236"/>
              </w:tabs>
              <w:ind w:firstLine="0"/>
              <w:jc w:val="left"/>
              <w:rPr>
                <w:color w:val="0D0D0D" w:themeColor="text1" w:themeTint="F2"/>
              </w:rPr>
            </w:pPr>
            <w:r w:rsidRPr="00B4291E">
              <w:rPr>
                <w:color w:val="0D0D0D" w:themeColor="text1" w:themeTint="F2"/>
              </w:rPr>
              <w:lastRenderedPageBreak/>
              <w:t>4.9.1.1 Заправка транспортных средств</w:t>
            </w:r>
          </w:p>
        </w:tc>
        <w:tc>
          <w:tcPr>
            <w:tcW w:w="2694" w:type="dxa"/>
            <w:tcBorders>
              <w:top w:val="single" w:sz="8" w:space="0" w:color="auto"/>
              <w:left w:val="single" w:sz="8" w:space="0" w:color="auto"/>
              <w:bottom w:val="single" w:sz="8" w:space="0" w:color="auto"/>
              <w:right w:val="nil"/>
            </w:tcBorders>
          </w:tcPr>
          <w:p w14:paraId="3126381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427B5C" w14:textId="39F73524"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Pr="00B4291E">
              <w:rPr>
                <w:color w:val="0D0D0D" w:themeColor="text1" w:themeTint="F2"/>
              </w:rPr>
              <w:t>Коммунальное обслуживания</w:t>
            </w:r>
          </w:p>
          <w:p w14:paraId="6B834A51" w14:textId="77777777"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6.9.1 Складские площадки</w:t>
            </w:r>
          </w:p>
          <w:p w14:paraId="26C6F3B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автомобильного транспорта</w:t>
            </w:r>
          </w:p>
          <w:p w14:paraId="3980C21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7.4 Служебные гаражи</w:t>
            </w:r>
          </w:p>
          <w:p w14:paraId="1BA1F96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2FEA3F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7.2.3 Стоянки транспорта общего пользования</w:t>
            </w:r>
          </w:p>
        </w:tc>
      </w:tr>
    </w:tbl>
    <w:p w14:paraId="08B3F06B"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A1B000D" w14:textId="3391D29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капитального строительства в зоне Т2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8DDE1FD" w14:textId="3C9058B0"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73339D12" w14:textId="77777777" w:rsidR="009112EE" w:rsidRPr="00B4291E" w:rsidRDefault="009112EE" w:rsidP="008A089D">
      <w:pPr>
        <w:pStyle w:val="2"/>
        <w:rPr>
          <w:color w:val="0D0D0D" w:themeColor="text1" w:themeTint="F2"/>
        </w:rPr>
      </w:pPr>
      <w:bookmarkStart w:id="227" w:name="_Toc20825366"/>
      <w:r w:rsidRPr="00B4291E">
        <w:rPr>
          <w:color w:val="0D0D0D" w:themeColor="text1" w:themeTint="F2"/>
        </w:rPr>
        <w:t>Статья 50. Т3 - Зона объектов воздушного транспорта</w:t>
      </w:r>
      <w:bookmarkEnd w:id="227"/>
    </w:p>
    <w:p w14:paraId="1E1DA69D" w14:textId="7777777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182079D5" w14:textId="77777777" w:rsidTr="00CE6F71">
        <w:trPr>
          <w:trHeight w:val="20"/>
        </w:trPr>
        <w:tc>
          <w:tcPr>
            <w:tcW w:w="3959" w:type="dxa"/>
            <w:tcBorders>
              <w:top w:val="single" w:sz="8" w:space="0" w:color="auto"/>
              <w:left w:val="single" w:sz="8" w:space="0" w:color="auto"/>
              <w:bottom w:val="single" w:sz="8" w:space="0" w:color="auto"/>
              <w:right w:val="nil"/>
            </w:tcBorders>
          </w:tcPr>
          <w:p w14:paraId="728D9E3D"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DFC75C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93E670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0A0318F7"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33E16FA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6A85552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69DB54C" w14:textId="77777777" w:rsidTr="00CE6F71">
        <w:trPr>
          <w:trHeight w:val="20"/>
        </w:trPr>
        <w:tc>
          <w:tcPr>
            <w:tcW w:w="3959" w:type="dxa"/>
            <w:tcBorders>
              <w:top w:val="single" w:sz="8" w:space="0" w:color="auto"/>
              <w:left w:val="single" w:sz="8" w:space="0" w:color="auto"/>
              <w:bottom w:val="single" w:sz="8" w:space="0" w:color="auto"/>
              <w:right w:val="nil"/>
            </w:tcBorders>
          </w:tcPr>
          <w:p w14:paraId="5003782E" w14:textId="6FABD9D1" w:rsidR="009112EE" w:rsidRPr="00B4291E" w:rsidRDefault="00867D31" w:rsidP="006064E5">
            <w:pPr>
              <w:tabs>
                <w:tab w:val="left" w:pos="236"/>
              </w:tabs>
              <w:ind w:firstLine="0"/>
              <w:jc w:val="left"/>
              <w:rPr>
                <w:color w:val="0D0D0D" w:themeColor="text1" w:themeTint="F2"/>
              </w:rPr>
            </w:pPr>
            <w:r w:rsidRPr="00B4291E">
              <w:rPr>
                <w:color w:val="0D0D0D" w:themeColor="text1" w:themeTint="F2"/>
              </w:rPr>
              <w:t xml:space="preserve">7.4 </w:t>
            </w:r>
            <w:r w:rsidR="009112EE" w:rsidRPr="00B4291E">
              <w:rPr>
                <w:color w:val="0D0D0D" w:themeColor="text1" w:themeTint="F2"/>
              </w:rPr>
              <w:t>Воздушный транспорт</w:t>
            </w:r>
          </w:p>
        </w:tc>
        <w:tc>
          <w:tcPr>
            <w:tcW w:w="2694" w:type="dxa"/>
            <w:tcBorders>
              <w:top w:val="single" w:sz="8" w:space="0" w:color="auto"/>
              <w:left w:val="single" w:sz="8" w:space="0" w:color="auto"/>
              <w:bottom w:val="single" w:sz="8" w:space="0" w:color="auto"/>
              <w:right w:val="nil"/>
            </w:tcBorders>
          </w:tcPr>
          <w:p w14:paraId="3026668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37755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6B40CF8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066E469" w14:textId="0A9E2128"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6554C9C" w14:textId="0EC08CE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168ECEA" w14:textId="77777777" w:rsidR="009112EE" w:rsidRPr="00B4291E" w:rsidRDefault="009112EE" w:rsidP="008A089D">
      <w:pPr>
        <w:pStyle w:val="2"/>
        <w:rPr>
          <w:color w:val="0D0D0D" w:themeColor="text1" w:themeTint="F2"/>
        </w:rPr>
      </w:pPr>
      <w:bookmarkStart w:id="228" w:name="_Toc20825367"/>
      <w:r w:rsidRPr="00B4291E">
        <w:rPr>
          <w:color w:val="0D0D0D" w:themeColor="text1" w:themeTint="F2"/>
        </w:rPr>
        <w:t>Статья 51. Рекреационные зоны</w:t>
      </w:r>
      <w:bookmarkEnd w:id="228"/>
    </w:p>
    <w:p w14:paraId="7155AABE"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 xml:space="preserve">В состав рекреационных зон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входит Р-Зона рекреационного назначения. </w:t>
      </w:r>
    </w:p>
    <w:p w14:paraId="7E841DC7"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включаются зоны в границах территорий, занятых городскими лесами, скверами, парками,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2D7744B8"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На территориях рекреационных зон допускается ограниченная хозяйственная деятельность в соответствии с установленным для них особым правовым режимом.</w:t>
      </w:r>
    </w:p>
    <w:p w14:paraId="53941033"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Земельные участки в пределах указанных зон у собственников, владельцев, пользователей и арендаторов не изымаются и используются ими с соблюдением установленного для этих земельных участков особого правового режима.</w:t>
      </w:r>
    </w:p>
    <w:p w14:paraId="723E47B2" w14:textId="77777777" w:rsidR="009112EE" w:rsidRPr="00B4291E" w:rsidRDefault="009112EE" w:rsidP="008A089D">
      <w:pPr>
        <w:pStyle w:val="2"/>
        <w:rPr>
          <w:color w:val="0D0D0D" w:themeColor="text1" w:themeTint="F2"/>
        </w:rPr>
      </w:pPr>
      <w:bookmarkStart w:id="229" w:name="_Toc20825368"/>
      <w:r w:rsidRPr="00B4291E">
        <w:rPr>
          <w:color w:val="0D0D0D" w:themeColor="text1" w:themeTint="F2"/>
        </w:rPr>
        <w:t>Статья 52. Р - Зона рекреационного назначения</w:t>
      </w:r>
      <w:bookmarkEnd w:id="229"/>
    </w:p>
    <w:p w14:paraId="5A516954" w14:textId="1B2E8219"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r w:rsidR="00AE0658" w:rsidRPr="00AE0658">
        <w:rPr>
          <w:color w:val="0D0D0D" w:themeColor="text1" w:themeTint="F2"/>
        </w:rPr>
        <w:t xml:space="preserve"> </w:t>
      </w:r>
      <w:r w:rsidR="00AE0658" w:rsidRPr="00AE0658">
        <w:rPr>
          <w:i/>
          <w:color w:val="0D0D0D" w:themeColor="text1" w:themeTint="F2"/>
        </w:rPr>
        <w:t>(в редакции решения от 23.12.2020 № 11-нпа)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0CAE70A" w14:textId="77777777" w:rsidTr="00783DC6">
        <w:trPr>
          <w:trHeight w:val="304"/>
        </w:trPr>
        <w:tc>
          <w:tcPr>
            <w:tcW w:w="3959" w:type="dxa"/>
            <w:tcBorders>
              <w:top w:val="single" w:sz="8" w:space="0" w:color="auto"/>
              <w:left w:val="single" w:sz="8" w:space="0" w:color="auto"/>
              <w:bottom w:val="single" w:sz="8" w:space="0" w:color="auto"/>
              <w:right w:val="nil"/>
            </w:tcBorders>
          </w:tcPr>
          <w:p w14:paraId="0042AA7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8933143"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1D5A57D"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5C3AA5EC"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FC4844"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796D4A5E"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617B8C75" w14:textId="77777777" w:rsidTr="00783DC6">
        <w:trPr>
          <w:trHeight w:val="613"/>
        </w:trPr>
        <w:tc>
          <w:tcPr>
            <w:tcW w:w="3959" w:type="dxa"/>
            <w:tcBorders>
              <w:top w:val="single" w:sz="8" w:space="0" w:color="auto"/>
              <w:left w:val="single" w:sz="8" w:space="0" w:color="auto"/>
              <w:bottom w:val="single" w:sz="8" w:space="0" w:color="auto"/>
              <w:right w:val="nil"/>
            </w:tcBorders>
          </w:tcPr>
          <w:p w14:paraId="5ED50E0B" w14:textId="77777777" w:rsidR="00867D31" w:rsidRPr="00B4291E" w:rsidRDefault="00867D31" w:rsidP="00783DC6">
            <w:pPr>
              <w:ind w:firstLine="0"/>
              <w:jc w:val="left"/>
              <w:rPr>
                <w:color w:val="0D0D0D" w:themeColor="text1" w:themeTint="F2"/>
              </w:rPr>
            </w:pPr>
            <w:r w:rsidRPr="00B4291E">
              <w:rPr>
                <w:color w:val="0D0D0D" w:themeColor="text1" w:themeTint="F2"/>
              </w:rPr>
              <w:t>3.6.2 Парки культуры и отдыха</w:t>
            </w:r>
          </w:p>
          <w:p w14:paraId="7A634928" w14:textId="4AFA2731" w:rsidR="00AE0658" w:rsidRPr="00CE0699" w:rsidRDefault="00867D31" w:rsidP="00783DC6">
            <w:pPr>
              <w:ind w:firstLine="0"/>
              <w:jc w:val="left"/>
              <w:rPr>
                <w:color w:val="0D0D0D" w:themeColor="text1" w:themeTint="F2"/>
              </w:rPr>
            </w:pPr>
            <w:r w:rsidRPr="00B4291E">
              <w:rPr>
                <w:color w:val="0D0D0D" w:themeColor="text1" w:themeTint="F2"/>
              </w:rPr>
              <w:t xml:space="preserve">5.0 </w:t>
            </w:r>
            <w:r w:rsidR="009112EE" w:rsidRPr="00B4291E">
              <w:rPr>
                <w:color w:val="0D0D0D" w:themeColor="text1" w:themeTint="F2"/>
              </w:rPr>
              <w:t>Отдых (рекреация)</w:t>
            </w:r>
          </w:p>
          <w:p w14:paraId="79BE5AD7" w14:textId="1A90326C" w:rsidR="00AE0658" w:rsidRPr="00AE0658" w:rsidRDefault="00AE0658" w:rsidP="00783DC6">
            <w:pPr>
              <w:ind w:firstLine="0"/>
              <w:jc w:val="left"/>
              <w:rPr>
                <w:color w:val="0D0D0D" w:themeColor="text1" w:themeTint="F2"/>
              </w:rPr>
            </w:pPr>
            <w:r w:rsidRPr="00AE0658">
              <w:rPr>
                <w:color w:val="0D0D0D" w:themeColor="text1" w:themeTint="F2"/>
              </w:rPr>
              <w:t>5.1.3 Площадки для занятий спортом</w:t>
            </w:r>
          </w:p>
          <w:p w14:paraId="57AB1B63" w14:textId="5B4B4569" w:rsidR="00AE0658" w:rsidRPr="00AE0658" w:rsidRDefault="00AE0658" w:rsidP="00783DC6">
            <w:pPr>
              <w:ind w:firstLine="0"/>
              <w:jc w:val="left"/>
              <w:rPr>
                <w:color w:val="0D0D0D" w:themeColor="text1" w:themeTint="F2"/>
              </w:rPr>
            </w:pPr>
            <w:r w:rsidRPr="00AE0658">
              <w:rPr>
                <w:color w:val="0D0D0D" w:themeColor="text1" w:themeTint="F2"/>
              </w:rPr>
              <w:t>5.1.4 Оборудованные площадки для занятий спортом</w:t>
            </w:r>
          </w:p>
          <w:p w14:paraId="71B2BCC9" w14:textId="1C98B337" w:rsidR="00AE0658" w:rsidRPr="00AE0658" w:rsidRDefault="00AE0658" w:rsidP="00783DC6">
            <w:pPr>
              <w:ind w:firstLine="0"/>
              <w:jc w:val="left"/>
              <w:rPr>
                <w:color w:val="0D0D0D" w:themeColor="text1" w:themeTint="F2"/>
              </w:rPr>
            </w:pPr>
            <w:r w:rsidRPr="00AE0658">
              <w:rPr>
                <w:color w:val="0D0D0D" w:themeColor="text1" w:themeTint="F2"/>
              </w:rPr>
              <w:t xml:space="preserve">5.1.5 Водный транспорт </w:t>
            </w:r>
          </w:p>
          <w:p w14:paraId="40F9E4AA" w14:textId="7BA6863B" w:rsidR="004D7355" w:rsidRDefault="004D7355" w:rsidP="00783DC6">
            <w:pPr>
              <w:ind w:firstLine="0"/>
              <w:jc w:val="left"/>
              <w:rPr>
                <w:color w:val="0D0D0D" w:themeColor="text1" w:themeTint="F2"/>
              </w:rPr>
            </w:pPr>
            <w:r>
              <w:rPr>
                <w:color w:val="0D0D0D" w:themeColor="text1" w:themeTint="F2"/>
              </w:rPr>
              <w:t>5.2 Природно-познавательный туризм</w:t>
            </w:r>
          </w:p>
          <w:p w14:paraId="3E787CCB" w14:textId="133E63F3" w:rsidR="00AE0658" w:rsidRPr="00CE0699" w:rsidRDefault="00AE0658" w:rsidP="00783DC6">
            <w:pPr>
              <w:ind w:firstLine="0"/>
              <w:jc w:val="left"/>
              <w:rPr>
                <w:color w:val="0D0D0D" w:themeColor="text1" w:themeTint="F2"/>
              </w:rPr>
            </w:pPr>
            <w:r w:rsidRPr="00CE0699">
              <w:rPr>
                <w:color w:val="0D0D0D" w:themeColor="text1" w:themeTint="F2"/>
              </w:rPr>
              <w:t>5.3 Охота и рыбалка</w:t>
            </w:r>
          </w:p>
          <w:p w14:paraId="754D27EC" w14:textId="1710BCD8" w:rsidR="00AE0658" w:rsidRPr="00AE0658" w:rsidRDefault="00AE0658" w:rsidP="00AE0658">
            <w:pPr>
              <w:ind w:firstLine="0"/>
              <w:jc w:val="left"/>
              <w:rPr>
                <w:color w:val="0D0D0D" w:themeColor="text1" w:themeTint="F2"/>
              </w:rPr>
            </w:pPr>
            <w:r>
              <w:rPr>
                <w:color w:val="0D0D0D" w:themeColor="text1" w:themeTint="F2"/>
              </w:rPr>
              <w:t>5.</w:t>
            </w:r>
            <w:r w:rsidRPr="00CE0699">
              <w:rPr>
                <w:color w:val="0D0D0D" w:themeColor="text1" w:themeTint="F2"/>
              </w:rPr>
              <w:t>4</w:t>
            </w:r>
            <w:r w:rsidRPr="00AE0658">
              <w:rPr>
                <w:color w:val="0D0D0D" w:themeColor="text1" w:themeTint="F2"/>
              </w:rPr>
              <w:t xml:space="preserve"> Причалы для маломерных су</w:t>
            </w:r>
            <w:r>
              <w:rPr>
                <w:color w:val="0D0D0D" w:themeColor="text1" w:themeTint="F2"/>
              </w:rPr>
              <w:t>дов</w:t>
            </w:r>
          </w:p>
          <w:p w14:paraId="317F252C" w14:textId="77777777" w:rsidR="00AE0658" w:rsidRPr="00B4291E" w:rsidRDefault="00AE0658" w:rsidP="00783DC6">
            <w:pPr>
              <w:ind w:firstLine="0"/>
              <w:jc w:val="left"/>
              <w:rPr>
                <w:color w:val="0D0D0D" w:themeColor="text1" w:themeTint="F2"/>
              </w:rPr>
            </w:pPr>
          </w:p>
          <w:p w14:paraId="0C7EE665" w14:textId="7C71BB12"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lastRenderedPageBreak/>
              <w:t>12.0 Земельные участки (территории) общего пользования</w:t>
            </w:r>
          </w:p>
        </w:tc>
        <w:tc>
          <w:tcPr>
            <w:tcW w:w="2694" w:type="dxa"/>
            <w:tcBorders>
              <w:top w:val="single" w:sz="8" w:space="0" w:color="auto"/>
              <w:left w:val="single" w:sz="8" w:space="0" w:color="auto"/>
              <w:bottom w:val="single" w:sz="8" w:space="0" w:color="auto"/>
              <w:right w:val="nil"/>
            </w:tcBorders>
          </w:tcPr>
          <w:p w14:paraId="6F01C1C8" w14:textId="61CDE542" w:rsidR="009112EE" w:rsidRDefault="009112EE" w:rsidP="00783DC6">
            <w:pPr>
              <w:tabs>
                <w:tab w:val="left" w:pos="236"/>
              </w:tabs>
              <w:ind w:firstLine="0"/>
              <w:jc w:val="left"/>
              <w:rPr>
                <w:color w:val="0D0D0D" w:themeColor="text1" w:themeTint="F2"/>
              </w:rPr>
            </w:pPr>
            <w:r w:rsidRPr="00B4291E">
              <w:rPr>
                <w:color w:val="0D0D0D" w:themeColor="text1" w:themeTint="F2"/>
              </w:rPr>
              <w:lastRenderedPageBreak/>
              <w:t>3.10.2 Приюты для животных</w:t>
            </w:r>
          </w:p>
          <w:p w14:paraId="32E10E5D" w14:textId="7DD6EE12" w:rsidR="00AE0658" w:rsidRPr="00AE0658" w:rsidRDefault="00AE0658" w:rsidP="00783DC6">
            <w:pPr>
              <w:tabs>
                <w:tab w:val="left" w:pos="236"/>
              </w:tabs>
              <w:ind w:firstLine="0"/>
              <w:jc w:val="left"/>
              <w:rPr>
                <w:color w:val="0D0D0D" w:themeColor="text1" w:themeTint="F2"/>
                <w:lang w:val="en-US"/>
              </w:rPr>
            </w:pPr>
            <w:r>
              <w:rPr>
                <w:color w:val="0D0D0D" w:themeColor="text1" w:themeTint="F2"/>
                <w:lang w:val="en-US"/>
              </w:rPr>
              <w:t xml:space="preserve">7.3 </w:t>
            </w:r>
            <w:proofErr w:type="spellStart"/>
            <w:r>
              <w:rPr>
                <w:color w:val="0D0D0D" w:themeColor="text1" w:themeTint="F2"/>
                <w:lang w:val="en-US"/>
              </w:rPr>
              <w:t>Водный</w:t>
            </w:r>
            <w:proofErr w:type="spellEnd"/>
            <w:r>
              <w:rPr>
                <w:color w:val="0D0D0D" w:themeColor="text1" w:themeTint="F2"/>
                <w:lang w:val="en-US"/>
              </w:rPr>
              <w:t xml:space="preserve"> </w:t>
            </w:r>
            <w:proofErr w:type="spellStart"/>
            <w:r>
              <w:rPr>
                <w:color w:val="0D0D0D" w:themeColor="text1" w:themeTint="F2"/>
                <w:lang w:val="en-US"/>
              </w:rPr>
              <w:t>транспорт</w:t>
            </w:r>
            <w:proofErr w:type="spellEnd"/>
          </w:p>
          <w:p w14:paraId="7B5959D3" w14:textId="155F958F" w:rsidR="007C246F" w:rsidRPr="00B4291E" w:rsidRDefault="007C246F" w:rsidP="00783DC6">
            <w:pPr>
              <w:tabs>
                <w:tab w:val="left" w:pos="236"/>
              </w:tabs>
              <w:ind w:firstLine="0"/>
              <w:jc w:val="left"/>
              <w:rPr>
                <w:color w:val="0D0D0D" w:themeColor="text1" w:themeTint="F2"/>
              </w:rPr>
            </w:pPr>
          </w:p>
        </w:tc>
        <w:tc>
          <w:tcPr>
            <w:tcW w:w="3543" w:type="dxa"/>
            <w:tcBorders>
              <w:top w:val="single" w:sz="8" w:space="0" w:color="auto"/>
              <w:left w:val="single" w:sz="8" w:space="0" w:color="auto"/>
              <w:bottom w:val="single" w:sz="8" w:space="0" w:color="auto"/>
              <w:right w:val="single" w:sz="8" w:space="0" w:color="auto"/>
            </w:tcBorders>
          </w:tcPr>
          <w:p w14:paraId="4F17DCB9" w14:textId="11DB9782"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5BC849E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DC733BA" w14:textId="6A10B9AC"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Р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E182B21" w14:textId="32F600B1"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Р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03B728C" w14:textId="77777777" w:rsidR="009112EE" w:rsidRPr="00B4291E" w:rsidRDefault="009112EE" w:rsidP="008A089D">
      <w:pPr>
        <w:pStyle w:val="2"/>
        <w:rPr>
          <w:color w:val="0D0D0D" w:themeColor="text1" w:themeTint="F2"/>
        </w:rPr>
      </w:pPr>
      <w:bookmarkStart w:id="230" w:name="_Toc20825369"/>
      <w:r w:rsidRPr="00B4291E">
        <w:rPr>
          <w:color w:val="0D0D0D" w:themeColor="text1" w:themeTint="F2"/>
        </w:rPr>
        <w:t>Статья 53. Землепользование и застройка на территориях зон сельскохозяйственного использования</w:t>
      </w:r>
      <w:bookmarkEnd w:id="230"/>
      <w:r w:rsidRPr="00B4291E">
        <w:rPr>
          <w:color w:val="0D0D0D" w:themeColor="text1" w:themeTint="F2"/>
        </w:rPr>
        <w:t xml:space="preserve"> </w:t>
      </w:r>
    </w:p>
    <w:p w14:paraId="53A62B5E" w14:textId="77777777"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В состав зон сельскохозяйственного использования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8DA8C1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СХ1 – Зона сельскохозяйственного производства;</w:t>
      </w:r>
    </w:p>
    <w:p w14:paraId="633C36A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СХ2 – Зона сельскохозяйственного использования;</w:t>
      </w:r>
    </w:p>
    <w:p w14:paraId="674580EF" w14:textId="77777777" w:rsidR="00144A28"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СХ3 – Зона сезонного проживания</w:t>
      </w:r>
      <w:r w:rsidR="00144A28" w:rsidRPr="00B4291E">
        <w:rPr>
          <w:color w:val="0D0D0D" w:themeColor="text1" w:themeTint="F2"/>
        </w:rPr>
        <w:t>;</w:t>
      </w:r>
    </w:p>
    <w:p w14:paraId="180878C9" w14:textId="079261BD" w:rsidR="009112EE" w:rsidRPr="00B4291E" w:rsidRDefault="00144A28" w:rsidP="00DA18BB">
      <w:pPr>
        <w:numPr>
          <w:ilvl w:val="0"/>
          <w:numId w:val="87"/>
        </w:numPr>
        <w:tabs>
          <w:tab w:val="left" w:pos="851"/>
        </w:tabs>
        <w:ind w:left="0" w:firstLine="567"/>
        <w:rPr>
          <w:color w:val="0D0D0D" w:themeColor="text1" w:themeTint="F2"/>
        </w:rPr>
      </w:pPr>
      <w:r w:rsidRPr="00B4291E">
        <w:rPr>
          <w:color w:val="0D0D0D" w:themeColor="text1" w:themeTint="F2"/>
        </w:rPr>
        <w:t>СХ4 – Зона ограниченного сельскохозяйственного использования</w:t>
      </w:r>
      <w:r w:rsidR="009112EE" w:rsidRPr="00B4291E">
        <w:rPr>
          <w:color w:val="0D0D0D" w:themeColor="text1" w:themeTint="F2"/>
        </w:rPr>
        <w:t>.</w:t>
      </w:r>
    </w:p>
    <w:p w14:paraId="180E76A3" w14:textId="131AFA6B"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На территориях зон сельскохозяйственного использования могут располагаться объекты сельскохозяйственного производства, а также предназначенные для ведения сельского хозяйства, личного подсобного хозяйства, развития объектов сельскохозяйственного назначения. </w:t>
      </w:r>
    </w:p>
    <w:p w14:paraId="7DEA06DB"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Предоставление земельных участков, входящих в состав зон сельскохозяйственного использования, осуществляется в соответствии с действующим земельным законодательством и настоящими Правилами.</w:t>
      </w:r>
    </w:p>
    <w:p w14:paraId="1615EFE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Строительство объектов капитального строительства, а также размещение объектов, не являющихся объектами капитального строительства на указанных земельных участках, осуществляется в соответствии с действующим законодательством и настоящими Правилами.</w:t>
      </w:r>
    </w:p>
    <w:p w14:paraId="62A0490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14:paraId="3A1D8308" w14:textId="77777777" w:rsidR="009112EE" w:rsidRPr="00B4291E" w:rsidRDefault="009112EE" w:rsidP="008A089D">
      <w:pPr>
        <w:pStyle w:val="2"/>
        <w:rPr>
          <w:color w:val="0D0D0D" w:themeColor="text1" w:themeTint="F2"/>
        </w:rPr>
      </w:pPr>
      <w:bookmarkStart w:id="231" w:name="_Toc20825370"/>
      <w:r w:rsidRPr="00B4291E">
        <w:rPr>
          <w:color w:val="0D0D0D" w:themeColor="text1" w:themeTint="F2"/>
        </w:rPr>
        <w:t>Статья 54. СХ1 - Зона сельскохозяйственного производства</w:t>
      </w:r>
      <w:bookmarkEnd w:id="231"/>
    </w:p>
    <w:p w14:paraId="19389151" w14:textId="77777777" w:rsidR="009112EE" w:rsidRPr="00B4291E" w:rsidRDefault="009112EE" w:rsidP="00783DC6">
      <w:pPr>
        <w:numPr>
          <w:ilvl w:val="0"/>
          <w:numId w:val="70"/>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3B8D61FE" w14:textId="77777777" w:rsidTr="00783DC6">
        <w:trPr>
          <w:trHeight w:val="304"/>
        </w:trPr>
        <w:tc>
          <w:tcPr>
            <w:tcW w:w="3959" w:type="dxa"/>
            <w:tcBorders>
              <w:top w:val="single" w:sz="8" w:space="0" w:color="auto"/>
              <w:left w:val="single" w:sz="8" w:space="0" w:color="auto"/>
              <w:bottom w:val="single" w:sz="8" w:space="0" w:color="auto"/>
              <w:right w:val="nil"/>
            </w:tcBorders>
          </w:tcPr>
          <w:p w14:paraId="2A2B87E0"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63085FB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534D9473"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244E1DB"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79985D9"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7B08FE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2D0B9216" w14:textId="77777777" w:rsidTr="00783DC6">
        <w:trPr>
          <w:trHeight w:val="60"/>
        </w:trPr>
        <w:tc>
          <w:tcPr>
            <w:tcW w:w="3959" w:type="dxa"/>
            <w:tcBorders>
              <w:top w:val="single" w:sz="8" w:space="0" w:color="auto"/>
              <w:left w:val="single" w:sz="8" w:space="0" w:color="auto"/>
              <w:bottom w:val="single" w:sz="8" w:space="0" w:color="auto"/>
              <w:right w:val="nil"/>
            </w:tcBorders>
          </w:tcPr>
          <w:p w14:paraId="39F51548" w14:textId="77777777" w:rsidR="009112EE" w:rsidRPr="00B4291E" w:rsidRDefault="009112EE" w:rsidP="00925234">
            <w:pPr>
              <w:ind w:firstLine="0"/>
              <w:jc w:val="left"/>
              <w:rPr>
                <w:color w:val="0D0D0D" w:themeColor="text1" w:themeTint="F2"/>
              </w:rPr>
            </w:pPr>
            <w:r w:rsidRPr="00B4291E">
              <w:rPr>
                <w:color w:val="0D0D0D" w:themeColor="text1" w:themeTint="F2"/>
              </w:rPr>
              <w:t>1.0 Сельскохозяйственное использование</w:t>
            </w:r>
          </w:p>
          <w:p w14:paraId="0A3E33FD" w14:textId="77777777" w:rsidR="009112EE" w:rsidRPr="00B4291E" w:rsidRDefault="009112EE" w:rsidP="00925234">
            <w:pPr>
              <w:ind w:firstLine="0"/>
              <w:jc w:val="left"/>
              <w:rPr>
                <w:color w:val="0D0D0D" w:themeColor="text1" w:themeTint="F2"/>
              </w:rPr>
            </w:pPr>
            <w:r w:rsidRPr="00B4291E">
              <w:rPr>
                <w:color w:val="0D0D0D" w:themeColor="text1" w:themeTint="F2"/>
              </w:rPr>
              <w:t>6.9 Склады</w:t>
            </w:r>
          </w:p>
          <w:p w14:paraId="067A16E9" w14:textId="4069CD61" w:rsidR="009112EE" w:rsidRPr="00B4291E" w:rsidRDefault="009112EE" w:rsidP="00783DC6">
            <w:pPr>
              <w:tabs>
                <w:tab w:val="left" w:pos="944"/>
              </w:tabs>
              <w:ind w:firstLine="0"/>
              <w:jc w:val="left"/>
              <w:rPr>
                <w:color w:val="0D0D0D" w:themeColor="text1" w:themeTint="F2"/>
              </w:rPr>
            </w:pPr>
            <w:r w:rsidRPr="00B4291E">
              <w:rPr>
                <w:color w:val="0D0D0D" w:themeColor="text1" w:themeTint="F2"/>
              </w:rPr>
              <w:t>3.10</w:t>
            </w:r>
            <w:r w:rsidR="00D564D1" w:rsidRPr="00B4291E">
              <w:rPr>
                <w:color w:val="0D0D0D" w:themeColor="text1" w:themeTint="F2"/>
              </w:rPr>
              <w:t>.1</w:t>
            </w:r>
            <w:r w:rsidRPr="00B4291E">
              <w:rPr>
                <w:color w:val="0D0D0D" w:themeColor="text1" w:themeTint="F2"/>
              </w:rPr>
              <w:t xml:space="preserve"> Ветеринарное обслуживание</w:t>
            </w:r>
          </w:p>
        </w:tc>
        <w:tc>
          <w:tcPr>
            <w:tcW w:w="2694" w:type="dxa"/>
            <w:tcBorders>
              <w:top w:val="single" w:sz="8" w:space="0" w:color="auto"/>
              <w:left w:val="single" w:sz="8" w:space="0" w:color="auto"/>
              <w:bottom w:val="single" w:sz="8" w:space="0" w:color="auto"/>
              <w:right w:val="nil"/>
            </w:tcBorders>
          </w:tcPr>
          <w:p w14:paraId="14CDAE8E" w14:textId="77777777" w:rsidR="009112EE" w:rsidRPr="00B4291E" w:rsidRDefault="009112EE" w:rsidP="00925234">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31AE431F" w14:textId="7F68C7A1" w:rsidR="009112EE" w:rsidRPr="00B4291E" w:rsidRDefault="00925234" w:rsidP="00282085">
            <w:pPr>
              <w:tabs>
                <w:tab w:val="left" w:pos="944"/>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009112EE" w:rsidRPr="00B4291E">
              <w:rPr>
                <w:color w:val="0D0D0D" w:themeColor="text1" w:themeTint="F2"/>
              </w:rPr>
              <w:t>Коммунальное обслуживание</w:t>
            </w:r>
          </w:p>
          <w:p w14:paraId="0551C552" w14:textId="77777777" w:rsidR="009112EE" w:rsidRPr="00B4291E" w:rsidRDefault="009112EE" w:rsidP="00282085">
            <w:pPr>
              <w:tabs>
                <w:tab w:val="left" w:pos="944"/>
              </w:tabs>
              <w:ind w:firstLine="0"/>
              <w:jc w:val="left"/>
              <w:rPr>
                <w:color w:val="0D0D0D" w:themeColor="text1" w:themeTint="F2"/>
              </w:rPr>
            </w:pPr>
            <w:r w:rsidRPr="00B4291E">
              <w:rPr>
                <w:color w:val="0D0D0D" w:themeColor="text1" w:themeTint="F2"/>
              </w:rPr>
              <w:t xml:space="preserve">1.18 Обеспечение сельскохозяйственного производства </w:t>
            </w:r>
          </w:p>
        </w:tc>
      </w:tr>
    </w:tbl>
    <w:p w14:paraId="2FF031C8"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CB28CB1" w14:textId="5F93E967"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8CC1D45" w14:textId="6EACBA71"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98BB809" w14:textId="2C1B55E8" w:rsidR="009112EE" w:rsidRPr="00B4291E" w:rsidRDefault="009112EE" w:rsidP="008A089D">
      <w:pPr>
        <w:pStyle w:val="2"/>
        <w:rPr>
          <w:color w:val="0D0D0D" w:themeColor="text1" w:themeTint="F2"/>
        </w:rPr>
      </w:pPr>
      <w:bookmarkStart w:id="232" w:name="_Toc20825371"/>
      <w:r w:rsidRPr="00B4291E">
        <w:rPr>
          <w:color w:val="0D0D0D" w:themeColor="text1" w:themeTint="F2"/>
        </w:rPr>
        <w:t xml:space="preserve">Статья 55. СХ2 </w:t>
      </w:r>
      <w:r w:rsidR="00B90322">
        <w:rPr>
          <w:color w:val="0D0D0D" w:themeColor="text1" w:themeTint="F2"/>
        </w:rPr>
        <w:t>–</w:t>
      </w:r>
      <w:r w:rsidRPr="00B4291E">
        <w:rPr>
          <w:color w:val="0D0D0D" w:themeColor="text1" w:themeTint="F2"/>
        </w:rPr>
        <w:t xml:space="preserve"> </w:t>
      </w:r>
      <w:bookmarkEnd w:id="232"/>
      <w:r w:rsidR="00B90322">
        <w:rPr>
          <w:color w:val="0D0D0D" w:themeColor="text1" w:themeTint="F2"/>
        </w:rPr>
        <w:t>Зона сельскохозяйственного использования (СХ2)</w:t>
      </w:r>
    </w:p>
    <w:p w14:paraId="701FEE2F" w14:textId="77777777"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4C5BFE62" w14:textId="77777777" w:rsidTr="00783DC6">
        <w:trPr>
          <w:trHeight w:val="20"/>
        </w:trPr>
        <w:tc>
          <w:tcPr>
            <w:tcW w:w="3964" w:type="dxa"/>
          </w:tcPr>
          <w:p w14:paraId="140174C4"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6E94811"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использования</w:t>
            </w:r>
          </w:p>
        </w:tc>
        <w:tc>
          <w:tcPr>
            <w:tcW w:w="2689" w:type="dxa"/>
          </w:tcPr>
          <w:p w14:paraId="0E7E64E2"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Условно разрешённые</w:t>
            </w:r>
          </w:p>
          <w:p w14:paraId="21F0E821"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виды использования</w:t>
            </w:r>
          </w:p>
        </w:tc>
        <w:tc>
          <w:tcPr>
            <w:tcW w:w="3543" w:type="dxa"/>
          </w:tcPr>
          <w:p w14:paraId="3205EC0B"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Вспомогательные виды</w:t>
            </w:r>
          </w:p>
          <w:p w14:paraId="283D225C"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использования</w:t>
            </w:r>
          </w:p>
        </w:tc>
      </w:tr>
      <w:tr w:rsidR="009112EE" w:rsidRPr="00B4291E" w14:paraId="47EC4DC9" w14:textId="77777777" w:rsidTr="00783DC6">
        <w:trPr>
          <w:trHeight w:val="20"/>
        </w:trPr>
        <w:tc>
          <w:tcPr>
            <w:tcW w:w="3964" w:type="dxa"/>
          </w:tcPr>
          <w:p w14:paraId="003AE313" w14:textId="77777777" w:rsidR="009112EE" w:rsidRPr="00B4291E" w:rsidRDefault="009112EE" w:rsidP="00783DC6">
            <w:pPr>
              <w:ind w:firstLine="0"/>
              <w:jc w:val="left"/>
              <w:rPr>
                <w:color w:val="0D0D0D" w:themeColor="text1" w:themeTint="F2"/>
              </w:rPr>
            </w:pPr>
            <w:r w:rsidRPr="00B4291E">
              <w:rPr>
                <w:color w:val="0D0D0D" w:themeColor="text1" w:themeTint="F2"/>
              </w:rPr>
              <w:lastRenderedPageBreak/>
              <w:t>1.2 Выращивание зерновых и иных сельскохозяйственных культур</w:t>
            </w:r>
          </w:p>
          <w:p w14:paraId="6E2611D6" w14:textId="77777777" w:rsidR="009112EE" w:rsidRPr="00B4291E" w:rsidRDefault="009112EE" w:rsidP="00783DC6">
            <w:pPr>
              <w:ind w:firstLine="0"/>
              <w:jc w:val="left"/>
              <w:rPr>
                <w:color w:val="0D0D0D" w:themeColor="text1" w:themeTint="F2"/>
              </w:rPr>
            </w:pPr>
            <w:r w:rsidRPr="00B4291E">
              <w:rPr>
                <w:color w:val="0D0D0D" w:themeColor="text1" w:themeTint="F2"/>
              </w:rPr>
              <w:t>1.3 Овощеводство</w:t>
            </w:r>
          </w:p>
          <w:p w14:paraId="458738F4" w14:textId="77777777" w:rsidR="009112EE" w:rsidRPr="00B4291E" w:rsidRDefault="009112EE" w:rsidP="00783DC6">
            <w:pPr>
              <w:ind w:firstLine="0"/>
              <w:jc w:val="left"/>
              <w:rPr>
                <w:color w:val="0D0D0D" w:themeColor="text1" w:themeTint="F2"/>
              </w:rPr>
            </w:pPr>
            <w:r w:rsidRPr="00B4291E">
              <w:rPr>
                <w:color w:val="0D0D0D" w:themeColor="text1" w:themeTint="F2"/>
              </w:rPr>
              <w:t>1.4 Выращивание тонизирующих, лекарственных, цветочных культур</w:t>
            </w:r>
          </w:p>
          <w:p w14:paraId="6FA0B464" w14:textId="77777777" w:rsidR="009112EE" w:rsidRPr="00B4291E" w:rsidRDefault="009112EE" w:rsidP="00783DC6">
            <w:pPr>
              <w:ind w:firstLine="0"/>
              <w:jc w:val="left"/>
              <w:rPr>
                <w:color w:val="0D0D0D" w:themeColor="text1" w:themeTint="F2"/>
              </w:rPr>
            </w:pPr>
            <w:r w:rsidRPr="00B4291E">
              <w:rPr>
                <w:color w:val="0D0D0D" w:themeColor="text1" w:themeTint="F2"/>
              </w:rPr>
              <w:t>1.5 Садоводство</w:t>
            </w:r>
          </w:p>
          <w:p w14:paraId="033552AC" w14:textId="77777777" w:rsidR="009112EE" w:rsidRPr="00B4291E" w:rsidRDefault="009112EE" w:rsidP="00783DC6">
            <w:pPr>
              <w:ind w:firstLine="0"/>
              <w:jc w:val="left"/>
              <w:rPr>
                <w:color w:val="0D0D0D" w:themeColor="text1" w:themeTint="F2"/>
              </w:rPr>
            </w:pPr>
            <w:r w:rsidRPr="00B4291E">
              <w:rPr>
                <w:color w:val="0D0D0D" w:themeColor="text1" w:themeTint="F2"/>
              </w:rPr>
              <w:t>1.12 Пчеловодство</w:t>
            </w:r>
          </w:p>
          <w:p w14:paraId="2FB14B28" w14:textId="77777777" w:rsidR="009112EE" w:rsidRPr="00B4291E" w:rsidRDefault="009112EE" w:rsidP="00783DC6">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04215388" w14:textId="5D71F868" w:rsidR="009112EE" w:rsidRPr="00B4291E" w:rsidRDefault="009112EE" w:rsidP="00783DC6">
            <w:pPr>
              <w:ind w:firstLine="0"/>
              <w:jc w:val="left"/>
              <w:rPr>
                <w:color w:val="0D0D0D" w:themeColor="text1" w:themeTint="F2"/>
              </w:rPr>
            </w:pPr>
            <w:r w:rsidRPr="00B4291E">
              <w:rPr>
                <w:color w:val="0D0D0D" w:themeColor="text1" w:themeTint="F2"/>
              </w:rPr>
              <w:t xml:space="preserve">2.2 Для ведения личного подсобного хозяйства (приусадебный </w:t>
            </w:r>
            <w:r w:rsidR="00751530" w:rsidRPr="00B4291E">
              <w:rPr>
                <w:color w:val="0D0D0D" w:themeColor="text1" w:themeTint="F2"/>
              </w:rPr>
              <w:t>земельный участок)</w:t>
            </w:r>
          </w:p>
          <w:p w14:paraId="0D8E4B2C" w14:textId="129B8707" w:rsidR="009112EE" w:rsidRPr="00B4291E" w:rsidRDefault="009112EE" w:rsidP="00783DC6">
            <w:pPr>
              <w:ind w:firstLine="0"/>
              <w:jc w:val="left"/>
              <w:rPr>
                <w:color w:val="0D0D0D" w:themeColor="text1" w:themeTint="F2"/>
              </w:rPr>
            </w:pPr>
            <w:r w:rsidRPr="00B4291E">
              <w:rPr>
                <w:color w:val="0D0D0D" w:themeColor="text1" w:themeTint="F2"/>
              </w:rPr>
              <w:t xml:space="preserve">13.1 Ведение </w:t>
            </w:r>
            <w:proofErr w:type="spellStart"/>
            <w:r w:rsidRPr="00B4291E">
              <w:rPr>
                <w:color w:val="0D0D0D" w:themeColor="text1" w:themeTint="F2"/>
              </w:rPr>
              <w:t>огородничества</w:t>
            </w:r>
            <w:r w:rsidR="00A421D8">
              <w:rPr>
                <w:color w:val="0D0D0D" w:themeColor="text1" w:themeTint="F2"/>
              </w:rPr>
              <w:t>и</w:t>
            </w:r>
            <w:proofErr w:type="spellEnd"/>
          </w:p>
          <w:p w14:paraId="26E68465" w14:textId="77777777" w:rsidR="009112EE" w:rsidRPr="00B4291E" w:rsidRDefault="009112EE" w:rsidP="00783DC6">
            <w:pPr>
              <w:ind w:firstLine="0"/>
              <w:jc w:val="left"/>
              <w:rPr>
                <w:color w:val="0D0D0D" w:themeColor="text1" w:themeTint="F2"/>
              </w:rPr>
            </w:pPr>
            <w:r w:rsidRPr="00B4291E">
              <w:rPr>
                <w:color w:val="0D0D0D" w:themeColor="text1" w:themeTint="F2"/>
              </w:rPr>
              <w:t>13.2 Ведение садоводства</w:t>
            </w:r>
          </w:p>
          <w:p w14:paraId="7471CD03" w14:textId="77777777" w:rsidR="009112EE" w:rsidRPr="00B4291E" w:rsidRDefault="009112EE" w:rsidP="00783DC6">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4CD2E061" w14:textId="77777777" w:rsidR="009112EE" w:rsidRPr="00B4291E" w:rsidRDefault="009112EE" w:rsidP="00783DC6">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50F6BF7B" w14:textId="77777777" w:rsidR="009112EE" w:rsidRPr="00B4291E" w:rsidRDefault="009112EE" w:rsidP="00783DC6">
            <w:pPr>
              <w:ind w:firstLine="0"/>
              <w:jc w:val="left"/>
              <w:rPr>
                <w:color w:val="0D0D0D" w:themeColor="text1" w:themeTint="F2"/>
              </w:rPr>
            </w:pPr>
            <w:r w:rsidRPr="00B4291E">
              <w:rPr>
                <w:color w:val="0D0D0D" w:themeColor="text1" w:themeTint="F2"/>
              </w:rPr>
              <w:t>2.7.1 Хранение автотранспорта</w:t>
            </w:r>
          </w:p>
          <w:p w14:paraId="251CAE26" w14:textId="77777777" w:rsidR="009112EE" w:rsidRPr="00B4291E" w:rsidRDefault="009112EE" w:rsidP="00783DC6">
            <w:pPr>
              <w:ind w:firstLine="0"/>
              <w:jc w:val="left"/>
              <w:rPr>
                <w:color w:val="0D0D0D" w:themeColor="text1" w:themeTint="F2"/>
              </w:rPr>
            </w:pPr>
            <w:r w:rsidRPr="00B4291E">
              <w:rPr>
                <w:color w:val="0D0D0D" w:themeColor="text1" w:themeTint="F2"/>
              </w:rPr>
              <w:t>1.20 Выпас сельскохозяйственных животных</w:t>
            </w:r>
          </w:p>
        </w:tc>
        <w:tc>
          <w:tcPr>
            <w:tcW w:w="2689" w:type="dxa"/>
          </w:tcPr>
          <w:p w14:paraId="5851A0D3"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Pr>
          <w:p w14:paraId="4E93A142" w14:textId="4B6BB04E" w:rsidR="009112EE" w:rsidRPr="00B4291E" w:rsidRDefault="00925234" w:rsidP="00783DC6">
            <w:pPr>
              <w:tabs>
                <w:tab w:val="left" w:pos="320"/>
              </w:tabs>
              <w:ind w:firstLine="0"/>
              <w:jc w:val="left"/>
              <w:rPr>
                <w:color w:val="0D0D0D" w:themeColor="text1" w:themeTint="F2"/>
              </w:rPr>
            </w:pPr>
            <w:r w:rsidRPr="00B4291E">
              <w:rPr>
                <w:color w:val="0D0D0D" w:themeColor="text1" w:themeTint="F2"/>
              </w:rPr>
              <w:t xml:space="preserve">3.1 </w:t>
            </w:r>
            <w:r w:rsidR="009112EE" w:rsidRPr="00B4291E">
              <w:rPr>
                <w:color w:val="0D0D0D" w:themeColor="text1" w:themeTint="F2"/>
              </w:rPr>
              <w:t>Коммунальное обслуживание</w:t>
            </w:r>
          </w:p>
          <w:p w14:paraId="217CB303" w14:textId="7DBB805B"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4F70EDBD"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3A5D3DB5" w14:textId="3E095840"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6151EA0" w14:textId="1549C46B"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4499BF" w14:textId="77777777" w:rsidR="009112EE" w:rsidRPr="00B4291E" w:rsidRDefault="009112EE" w:rsidP="008A089D">
      <w:pPr>
        <w:pStyle w:val="2"/>
        <w:rPr>
          <w:color w:val="0D0D0D" w:themeColor="text1" w:themeTint="F2"/>
        </w:rPr>
      </w:pPr>
      <w:bookmarkStart w:id="233" w:name="_Toc20825372"/>
      <w:r w:rsidRPr="00B4291E">
        <w:rPr>
          <w:color w:val="0D0D0D" w:themeColor="text1" w:themeTint="F2"/>
        </w:rPr>
        <w:t>Статья 56. СХ3 - Зона сезонного проживания</w:t>
      </w:r>
      <w:bookmarkEnd w:id="233"/>
    </w:p>
    <w:p w14:paraId="49CB0203" w14:textId="77777777" w:rsidR="009112EE" w:rsidRPr="00B4291E" w:rsidRDefault="009112EE" w:rsidP="00A44B80">
      <w:pPr>
        <w:numPr>
          <w:ilvl w:val="0"/>
          <w:numId w:val="90"/>
        </w:numPr>
        <w:tabs>
          <w:tab w:val="left" w:pos="851"/>
        </w:tabs>
        <w:ind w:left="0" w:firstLine="631"/>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2D0123B3" w14:textId="77777777" w:rsidTr="00783DC6">
        <w:trPr>
          <w:trHeight w:val="20"/>
        </w:trPr>
        <w:tc>
          <w:tcPr>
            <w:tcW w:w="3964" w:type="dxa"/>
          </w:tcPr>
          <w:p w14:paraId="38341E3C" w14:textId="71C71466"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r w:rsidR="00783DC6" w:rsidRPr="00B4291E">
              <w:rPr>
                <w:color w:val="0D0D0D" w:themeColor="text1" w:themeTint="F2"/>
              </w:rPr>
              <w:t xml:space="preserve"> </w:t>
            </w:r>
            <w:r w:rsidRPr="00B4291E">
              <w:rPr>
                <w:color w:val="0D0D0D" w:themeColor="text1" w:themeTint="F2"/>
              </w:rPr>
              <w:t>использования</w:t>
            </w:r>
          </w:p>
        </w:tc>
        <w:tc>
          <w:tcPr>
            <w:tcW w:w="2689" w:type="dxa"/>
          </w:tcPr>
          <w:p w14:paraId="2DAB20E8" w14:textId="603D4ABE"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r w:rsidR="00783DC6" w:rsidRPr="00B4291E">
              <w:rPr>
                <w:color w:val="0D0D0D" w:themeColor="text1" w:themeTint="F2"/>
              </w:rPr>
              <w:t xml:space="preserve"> </w:t>
            </w:r>
            <w:r w:rsidRPr="00B4291E">
              <w:rPr>
                <w:color w:val="0D0D0D" w:themeColor="text1" w:themeTint="F2"/>
              </w:rPr>
              <w:t>виды использования</w:t>
            </w:r>
          </w:p>
        </w:tc>
        <w:tc>
          <w:tcPr>
            <w:tcW w:w="3543" w:type="dxa"/>
          </w:tcPr>
          <w:p w14:paraId="1A2232BC" w14:textId="0A2AEA53"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r w:rsidR="00783DC6" w:rsidRPr="00B4291E">
              <w:rPr>
                <w:color w:val="0D0D0D" w:themeColor="text1" w:themeTint="F2"/>
              </w:rPr>
              <w:t xml:space="preserve"> </w:t>
            </w:r>
            <w:r w:rsidRPr="00B4291E">
              <w:rPr>
                <w:color w:val="0D0D0D" w:themeColor="text1" w:themeTint="F2"/>
              </w:rPr>
              <w:t>использования</w:t>
            </w:r>
          </w:p>
        </w:tc>
      </w:tr>
      <w:tr w:rsidR="009112EE" w:rsidRPr="00B4291E" w14:paraId="214D8B2D" w14:textId="77777777" w:rsidTr="00783DC6">
        <w:trPr>
          <w:trHeight w:val="20"/>
        </w:trPr>
        <w:tc>
          <w:tcPr>
            <w:tcW w:w="3964" w:type="dxa"/>
          </w:tcPr>
          <w:p w14:paraId="1FC355DB" w14:textId="77777777" w:rsidR="009112EE" w:rsidRPr="00B4291E" w:rsidRDefault="009112EE" w:rsidP="00925234">
            <w:pPr>
              <w:ind w:firstLine="0"/>
              <w:rPr>
                <w:color w:val="0D0D0D" w:themeColor="text1" w:themeTint="F2"/>
              </w:rPr>
            </w:pPr>
            <w:r w:rsidRPr="00B4291E">
              <w:rPr>
                <w:color w:val="0D0D0D" w:themeColor="text1" w:themeTint="F2"/>
              </w:rPr>
              <w:t>13.1 Ведение огородничества</w:t>
            </w:r>
          </w:p>
          <w:p w14:paraId="23C18582" w14:textId="77777777" w:rsidR="009112EE" w:rsidRPr="00B4291E" w:rsidRDefault="009112EE" w:rsidP="00925234">
            <w:pPr>
              <w:ind w:firstLine="0"/>
              <w:rPr>
                <w:color w:val="0D0D0D" w:themeColor="text1" w:themeTint="F2"/>
              </w:rPr>
            </w:pPr>
            <w:r w:rsidRPr="00B4291E">
              <w:rPr>
                <w:color w:val="0D0D0D" w:themeColor="text1" w:themeTint="F2"/>
              </w:rPr>
              <w:t>13.2 Ведение садоводства</w:t>
            </w:r>
          </w:p>
          <w:p w14:paraId="0F49D6F1" w14:textId="7FE9DEF7" w:rsidR="009112EE" w:rsidRPr="00B4291E" w:rsidRDefault="009112EE" w:rsidP="006064E5">
            <w:pPr>
              <w:ind w:firstLine="0"/>
              <w:rPr>
                <w:color w:val="0D0D0D" w:themeColor="text1" w:themeTint="F2"/>
              </w:rPr>
            </w:pPr>
            <w:r w:rsidRPr="00B4291E">
              <w:rPr>
                <w:color w:val="0D0D0D" w:themeColor="text1" w:themeTint="F2"/>
              </w:rPr>
              <w:t>2.7.1 Хранение автотранспорта</w:t>
            </w:r>
          </w:p>
        </w:tc>
        <w:tc>
          <w:tcPr>
            <w:tcW w:w="2689" w:type="dxa"/>
          </w:tcPr>
          <w:p w14:paraId="1EC79207" w14:textId="77777777" w:rsidR="009112EE" w:rsidRPr="00B4291E" w:rsidRDefault="009112EE" w:rsidP="00925234">
            <w:pPr>
              <w:ind w:firstLine="0"/>
              <w:rPr>
                <w:color w:val="0D0D0D" w:themeColor="text1" w:themeTint="F2"/>
              </w:rPr>
            </w:pPr>
            <w:r w:rsidRPr="00B4291E">
              <w:rPr>
                <w:color w:val="0D0D0D" w:themeColor="text1" w:themeTint="F2"/>
              </w:rPr>
              <w:t>не установлены</w:t>
            </w:r>
          </w:p>
        </w:tc>
        <w:tc>
          <w:tcPr>
            <w:tcW w:w="3543" w:type="dxa"/>
          </w:tcPr>
          <w:p w14:paraId="6939CC0A" w14:textId="588E87D7" w:rsidR="009112EE" w:rsidRPr="00B4291E" w:rsidRDefault="00925234" w:rsidP="00751530">
            <w:pPr>
              <w:tabs>
                <w:tab w:val="left" w:pos="320"/>
              </w:tabs>
              <w:ind w:firstLine="0"/>
              <w:jc w:val="left"/>
              <w:rPr>
                <w:color w:val="0D0D0D" w:themeColor="text1" w:themeTint="F2"/>
              </w:rPr>
            </w:pPr>
            <w:r w:rsidRPr="00B4291E">
              <w:rPr>
                <w:color w:val="0D0D0D" w:themeColor="text1" w:themeTint="F2"/>
              </w:rPr>
              <w:t>3.1</w:t>
            </w:r>
            <w:r w:rsidR="00751530" w:rsidRPr="00B4291E">
              <w:rPr>
                <w:color w:val="0D0D0D" w:themeColor="text1" w:themeTint="F2"/>
              </w:rPr>
              <w:t xml:space="preserve"> </w:t>
            </w:r>
            <w:r w:rsidR="009112EE" w:rsidRPr="00B4291E">
              <w:rPr>
                <w:color w:val="0D0D0D" w:themeColor="text1" w:themeTint="F2"/>
              </w:rPr>
              <w:t>Коммунальное обслуживание</w:t>
            </w:r>
          </w:p>
          <w:p w14:paraId="128206DA" w14:textId="760CD96D"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13.0 Земельные участки общего пользования</w:t>
            </w:r>
          </w:p>
        </w:tc>
      </w:tr>
    </w:tbl>
    <w:p w14:paraId="36E0F6B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6F66B61B" w14:textId="0993714F" w:rsidR="009112EE" w:rsidRPr="00B4291E" w:rsidRDefault="009112EE" w:rsidP="005D31E1">
      <w:pPr>
        <w:numPr>
          <w:ilvl w:val="0"/>
          <w:numId w:val="9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B2C87BE" w14:textId="21F18DEB" w:rsidR="009112EE" w:rsidRPr="00B4291E" w:rsidRDefault="009112EE" w:rsidP="00751530">
      <w:pPr>
        <w:numPr>
          <w:ilvl w:val="0"/>
          <w:numId w:val="9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FD0A167" w14:textId="51B43E8C" w:rsidR="00CC2B43" w:rsidRPr="00B4291E" w:rsidRDefault="00CC2B43" w:rsidP="00CC2B43">
      <w:pPr>
        <w:pStyle w:val="2"/>
        <w:rPr>
          <w:color w:val="0D0D0D" w:themeColor="text1" w:themeTint="F2"/>
        </w:rPr>
      </w:pPr>
      <w:bookmarkStart w:id="234" w:name="_Toc20825373"/>
      <w:r w:rsidRPr="00B4291E">
        <w:rPr>
          <w:color w:val="0D0D0D" w:themeColor="text1" w:themeTint="F2"/>
        </w:rPr>
        <w:t>Статья 5</w:t>
      </w:r>
      <w:r w:rsidR="00BA58AF" w:rsidRPr="00B4291E">
        <w:rPr>
          <w:color w:val="0D0D0D" w:themeColor="text1" w:themeTint="F2"/>
        </w:rPr>
        <w:t>7</w:t>
      </w:r>
      <w:r w:rsidRPr="00B4291E">
        <w:rPr>
          <w:color w:val="0D0D0D" w:themeColor="text1" w:themeTint="F2"/>
        </w:rPr>
        <w:t xml:space="preserve">. СХ4 - Зона </w:t>
      </w:r>
      <w:r w:rsidR="00144A28" w:rsidRPr="00B4291E">
        <w:rPr>
          <w:color w:val="0D0D0D" w:themeColor="text1" w:themeTint="F2"/>
        </w:rPr>
        <w:t>ограниченного сельскохозяйственного использования</w:t>
      </w:r>
      <w:bookmarkEnd w:id="234"/>
    </w:p>
    <w:p w14:paraId="71CCAB0E" w14:textId="77777777" w:rsidR="00CC2B43" w:rsidRPr="00B4291E" w:rsidRDefault="00CC2B43" w:rsidP="00CC2B43">
      <w:pPr>
        <w:numPr>
          <w:ilvl w:val="0"/>
          <w:numId w:val="96"/>
        </w:numPr>
        <w:tabs>
          <w:tab w:val="left" w:pos="851"/>
        </w:tabs>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CC2B43" w:rsidRPr="00B4291E" w14:paraId="0DBBBF87" w14:textId="77777777" w:rsidTr="00CC2B43">
        <w:trPr>
          <w:trHeight w:val="20"/>
        </w:trPr>
        <w:tc>
          <w:tcPr>
            <w:tcW w:w="3964" w:type="dxa"/>
          </w:tcPr>
          <w:p w14:paraId="53CB3298" w14:textId="77777777" w:rsidR="00CC2B43" w:rsidRPr="00B4291E" w:rsidRDefault="00CC2B43" w:rsidP="00CC2B43">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89" w:type="dxa"/>
          </w:tcPr>
          <w:p w14:paraId="3560CA76" w14:textId="77777777" w:rsidR="00CC2B43" w:rsidRPr="00B4291E" w:rsidRDefault="00CC2B43" w:rsidP="00CC2B43">
            <w:pPr>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543" w:type="dxa"/>
          </w:tcPr>
          <w:p w14:paraId="5D43D127" w14:textId="77777777" w:rsidR="00CC2B43" w:rsidRPr="00B4291E" w:rsidRDefault="00CC2B43" w:rsidP="00CC2B43">
            <w:pPr>
              <w:ind w:firstLine="0"/>
              <w:jc w:val="center"/>
              <w:rPr>
                <w:color w:val="0D0D0D" w:themeColor="text1" w:themeTint="F2"/>
              </w:rPr>
            </w:pPr>
            <w:r w:rsidRPr="00B4291E">
              <w:rPr>
                <w:color w:val="0D0D0D" w:themeColor="text1" w:themeTint="F2"/>
              </w:rPr>
              <w:t>Вспомогательные виды использования</w:t>
            </w:r>
          </w:p>
        </w:tc>
      </w:tr>
      <w:tr w:rsidR="00BA58AF" w:rsidRPr="00B4291E" w14:paraId="5726AA59" w14:textId="77777777" w:rsidTr="00CC2B43">
        <w:trPr>
          <w:trHeight w:val="20"/>
        </w:trPr>
        <w:tc>
          <w:tcPr>
            <w:tcW w:w="3964" w:type="dxa"/>
          </w:tcPr>
          <w:p w14:paraId="632BA8A6" w14:textId="77777777" w:rsidR="00BA58AF" w:rsidRPr="00B4291E" w:rsidRDefault="00BA58AF" w:rsidP="00BA58AF">
            <w:pPr>
              <w:ind w:firstLine="0"/>
              <w:jc w:val="left"/>
              <w:rPr>
                <w:color w:val="0D0D0D" w:themeColor="text1" w:themeTint="F2"/>
              </w:rPr>
            </w:pPr>
            <w:r w:rsidRPr="00B4291E">
              <w:rPr>
                <w:color w:val="0D0D0D" w:themeColor="text1" w:themeTint="F2"/>
              </w:rPr>
              <w:t>1.3 Овощеводство</w:t>
            </w:r>
          </w:p>
          <w:p w14:paraId="04F9315B" w14:textId="77777777" w:rsidR="00BA58AF" w:rsidRPr="00B4291E" w:rsidRDefault="00BA58AF" w:rsidP="00BA58AF">
            <w:pPr>
              <w:ind w:firstLine="0"/>
              <w:jc w:val="left"/>
              <w:rPr>
                <w:color w:val="0D0D0D" w:themeColor="text1" w:themeTint="F2"/>
              </w:rPr>
            </w:pPr>
            <w:r w:rsidRPr="00B4291E">
              <w:rPr>
                <w:color w:val="0D0D0D" w:themeColor="text1" w:themeTint="F2"/>
              </w:rPr>
              <w:t>1.5 Садоводство</w:t>
            </w:r>
          </w:p>
          <w:p w14:paraId="66E714FF" w14:textId="77777777" w:rsidR="00BA58AF" w:rsidRPr="00B4291E" w:rsidRDefault="00BA58AF" w:rsidP="00BA58AF">
            <w:pPr>
              <w:ind w:firstLine="0"/>
              <w:jc w:val="left"/>
              <w:rPr>
                <w:color w:val="0D0D0D" w:themeColor="text1" w:themeTint="F2"/>
              </w:rPr>
            </w:pPr>
            <w:r w:rsidRPr="00B4291E">
              <w:rPr>
                <w:color w:val="0D0D0D" w:themeColor="text1" w:themeTint="F2"/>
              </w:rPr>
              <w:lastRenderedPageBreak/>
              <w:t>1.12 Пчеловодство</w:t>
            </w:r>
          </w:p>
          <w:p w14:paraId="4A1D6988" w14:textId="77777777" w:rsidR="00BA58AF" w:rsidRPr="00B4291E" w:rsidRDefault="00BA58AF" w:rsidP="00BA58AF">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228A2DF1" w14:textId="77777777" w:rsidR="00BA58AF" w:rsidRPr="00B4291E" w:rsidRDefault="00BA58AF" w:rsidP="00BA58AF">
            <w:pPr>
              <w:ind w:firstLine="0"/>
              <w:jc w:val="left"/>
              <w:rPr>
                <w:color w:val="0D0D0D" w:themeColor="text1" w:themeTint="F2"/>
              </w:rPr>
            </w:pPr>
            <w:r w:rsidRPr="00B4291E">
              <w:rPr>
                <w:color w:val="0D0D0D" w:themeColor="text1" w:themeTint="F2"/>
              </w:rPr>
              <w:t>13.1 Ведение огородничества</w:t>
            </w:r>
          </w:p>
          <w:p w14:paraId="2A113AF6" w14:textId="77777777" w:rsidR="00BA58AF" w:rsidRPr="00B4291E" w:rsidRDefault="00BA58AF" w:rsidP="00BA58AF">
            <w:pPr>
              <w:ind w:firstLine="0"/>
              <w:jc w:val="left"/>
              <w:rPr>
                <w:color w:val="0D0D0D" w:themeColor="text1" w:themeTint="F2"/>
              </w:rPr>
            </w:pPr>
            <w:r w:rsidRPr="00B4291E">
              <w:rPr>
                <w:color w:val="0D0D0D" w:themeColor="text1" w:themeTint="F2"/>
              </w:rPr>
              <w:t>13.2 Ведение садоводства</w:t>
            </w:r>
          </w:p>
          <w:p w14:paraId="720FC2FC" w14:textId="77777777" w:rsidR="00BA58AF" w:rsidRPr="00B4291E" w:rsidRDefault="00BA58AF" w:rsidP="00BA58AF">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61B832A8" w14:textId="77777777" w:rsidR="00BA58AF" w:rsidRPr="00B4291E" w:rsidRDefault="00BA58AF" w:rsidP="00BA58AF">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6D16DEB6" w14:textId="5472AB52" w:rsidR="00BA58AF" w:rsidRPr="00B4291E" w:rsidRDefault="00BA58AF" w:rsidP="00BA58AF">
            <w:pPr>
              <w:ind w:firstLine="0"/>
              <w:jc w:val="left"/>
              <w:rPr>
                <w:color w:val="0D0D0D" w:themeColor="text1" w:themeTint="F2"/>
              </w:rPr>
            </w:pPr>
            <w:r w:rsidRPr="00B4291E">
              <w:rPr>
                <w:color w:val="0D0D0D" w:themeColor="text1" w:themeTint="F2"/>
              </w:rPr>
              <w:t>2.7.1 Хранение автотранспорта</w:t>
            </w:r>
          </w:p>
        </w:tc>
        <w:tc>
          <w:tcPr>
            <w:tcW w:w="2689" w:type="dxa"/>
          </w:tcPr>
          <w:p w14:paraId="216AEB59" w14:textId="4EEC85C8" w:rsidR="00BA58AF" w:rsidRPr="00B4291E" w:rsidRDefault="00BA58AF" w:rsidP="00BA58AF">
            <w:pPr>
              <w:ind w:firstLine="0"/>
              <w:rPr>
                <w:color w:val="0D0D0D" w:themeColor="text1" w:themeTint="F2"/>
              </w:rPr>
            </w:pPr>
            <w:r w:rsidRPr="00B4291E">
              <w:rPr>
                <w:color w:val="0D0D0D" w:themeColor="text1" w:themeTint="F2"/>
              </w:rPr>
              <w:lastRenderedPageBreak/>
              <w:t>не установлены</w:t>
            </w:r>
          </w:p>
        </w:tc>
        <w:tc>
          <w:tcPr>
            <w:tcW w:w="3543" w:type="dxa"/>
          </w:tcPr>
          <w:p w14:paraId="24BCDC73" w14:textId="77777777" w:rsidR="00BA58AF" w:rsidRPr="00B4291E" w:rsidRDefault="00BA58AF" w:rsidP="00BA58AF">
            <w:pPr>
              <w:tabs>
                <w:tab w:val="left" w:pos="320"/>
              </w:tabs>
              <w:ind w:firstLine="0"/>
              <w:jc w:val="left"/>
              <w:rPr>
                <w:color w:val="0D0D0D" w:themeColor="text1" w:themeTint="F2"/>
              </w:rPr>
            </w:pPr>
            <w:r w:rsidRPr="00B4291E">
              <w:rPr>
                <w:color w:val="0D0D0D" w:themeColor="text1" w:themeTint="F2"/>
              </w:rPr>
              <w:t>3.1 Коммунальное обслуживание</w:t>
            </w:r>
          </w:p>
          <w:p w14:paraId="54E1026B" w14:textId="7C61F46D" w:rsidR="00BA58AF" w:rsidRPr="00B4291E" w:rsidRDefault="00BA58AF" w:rsidP="00BA58AF">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0161EC42" w14:textId="77777777" w:rsidR="00CC2B43" w:rsidRPr="00B4291E" w:rsidRDefault="00CC2B43" w:rsidP="00CC2B43">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24B13DE0" w14:textId="33A6C315"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СХ</w:t>
      </w:r>
      <w:r w:rsidR="00BA58AF" w:rsidRPr="00B4291E">
        <w:rPr>
          <w:color w:val="0D0D0D" w:themeColor="text1" w:themeTint="F2"/>
        </w:rPr>
        <w:t>4</w:t>
      </w:r>
      <w:r w:rsidRPr="00B4291E">
        <w:rPr>
          <w:color w:val="0D0D0D" w:themeColor="text1" w:themeTint="F2"/>
        </w:rPr>
        <w:t xml:space="preserve">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E9F800F" w14:textId="4A92E527"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находящихся в зоне СХ</w:t>
      </w:r>
      <w:r w:rsidR="00BA58AF" w:rsidRPr="00B4291E">
        <w:rPr>
          <w:color w:val="0D0D0D" w:themeColor="text1" w:themeTint="F2"/>
        </w:rPr>
        <w:t>4</w:t>
      </w:r>
      <w:r w:rsidRPr="00B4291E">
        <w:rPr>
          <w:color w:val="0D0D0D" w:themeColor="text1" w:themeTint="F2"/>
        </w:rPr>
        <w:t xml:space="preserve">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660461C" w14:textId="1562361B" w:rsidR="009112EE" w:rsidRPr="00B4291E" w:rsidRDefault="009112EE" w:rsidP="008A089D">
      <w:pPr>
        <w:pStyle w:val="2"/>
        <w:rPr>
          <w:color w:val="0D0D0D" w:themeColor="text1" w:themeTint="F2"/>
        </w:rPr>
      </w:pPr>
      <w:bookmarkStart w:id="235" w:name="_Toc20825374"/>
      <w:r w:rsidRPr="00B4291E">
        <w:rPr>
          <w:color w:val="0D0D0D" w:themeColor="text1" w:themeTint="F2"/>
        </w:rPr>
        <w:t>Статья 5</w:t>
      </w:r>
      <w:r w:rsidR="00144A28" w:rsidRPr="00B4291E">
        <w:rPr>
          <w:color w:val="0D0D0D" w:themeColor="text1" w:themeTint="F2"/>
        </w:rPr>
        <w:t>8</w:t>
      </w:r>
      <w:r w:rsidRPr="00B4291E">
        <w:rPr>
          <w:color w:val="0D0D0D" w:themeColor="text1" w:themeTint="F2"/>
        </w:rPr>
        <w:t>. Зоны специального назначения</w:t>
      </w:r>
      <w:bookmarkEnd w:id="235"/>
    </w:p>
    <w:p w14:paraId="766E81F3"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 xml:space="preserve">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выделены следующие зоны специального назначения:</w:t>
      </w:r>
    </w:p>
    <w:p w14:paraId="087C490F" w14:textId="77777777"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СВ – Зона специального назначения (ведомственная);</w:t>
      </w:r>
    </w:p>
    <w:p w14:paraId="230B68A4" w14:textId="7A46134F"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СЗ – Зона ритуального назначения</w:t>
      </w:r>
      <w:r w:rsidR="00751530" w:rsidRPr="00B4291E">
        <w:rPr>
          <w:color w:val="0D0D0D" w:themeColor="text1" w:themeTint="F2"/>
        </w:rPr>
        <w:t>.</w:t>
      </w:r>
    </w:p>
    <w:p w14:paraId="0C164D44" w14:textId="1367D29E"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Зоны специального назначения предназначены для размещения объектов ритуального назначения</w:t>
      </w:r>
      <w:r w:rsidR="00751530" w:rsidRPr="00B4291E">
        <w:rPr>
          <w:color w:val="0D0D0D" w:themeColor="text1" w:themeTint="F2"/>
        </w:rPr>
        <w:t>,</w:t>
      </w:r>
      <w:r w:rsidRPr="00B4291E">
        <w:rPr>
          <w:color w:val="0D0D0D" w:themeColor="text1" w:themeTint="F2"/>
        </w:rPr>
        <w:t xml:space="preserve"> для размещения ведомственных объектов, а также для установления санитарно-защитных зон таких объектов в соответствии с требованиями технических регламентов.</w:t>
      </w:r>
    </w:p>
    <w:p w14:paraId="4E9ED1DD"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Земельные участки, входящие в состав зон специального назначения, предоставляются лицам, осуществляющим соответствующую деятельность.</w:t>
      </w:r>
    </w:p>
    <w:p w14:paraId="3DE5F2E9"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14:paraId="39A4B680" w14:textId="600F1EED" w:rsidR="009112EE" w:rsidRDefault="009112EE" w:rsidP="008A089D">
      <w:pPr>
        <w:pStyle w:val="2"/>
        <w:rPr>
          <w:color w:val="0D0D0D" w:themeColor="text1" w:themeTint="F2"/>
        </w:rPr>
      </w:pPr>
      <w:bookmarkStart w:id="236" w:name="_Toc20825375"/>
      <w:r w:rsidRPr="00B4291E">
        <w:rPr>
          <w:color w:val="0D0D0D" w:themeColor="text1" w:themeTint="F2"/>
        </w:rPr>
        <w:t>Статья 5</w:t>
      </w:r>
      <w:r w:rsidR="00144A28" w:rsidRPr="00B4291E">
        <w:rPr>
          <w:color w:val="0D0D0D" w:themeColor="text1" w:themeTint="F2"/>
        </w:rPr>
        <w:t>9</w:t>
      </w:r>
      <w:r w:rsidRPr="00B4291E">
        <w:rPr>
          <w:color w:val="0D0D0D" w:themeColor="text1" w:themeTint="F2"/>
        </w:rPr>
        <w:t>. СВ - Зона специального назначения (ведомственная)</w:t>
      </w:r>
      <w:bookmarkEnd w:id="236"/>
    </w:p>
    <w:p w14:paraId="3F2259D1" w14:textId="0F64C91B" w:rsidR="00AB1F6F" w:rsidRPr="00AB1F6F" w:rsidRDefault="00AB1F6F" w:rsidP="00AB1F6F">
      <w:pPr>
        <w:rPr>
          <w:i/>
        </w:rPr>
      </w:pPr>
      <w:r>
        <w:rPr>
          <w:i/>
        </w:rPr>
        <w:t>(в</w:t>
      </w:r>
      <w:r w:rsidRPr="00AB1F6F">
        <w:rPr>
          <w:i/>
        </w:rPr>
        <w:t xml:space="preserve"> редакции решения от 06.04.2020 № 2</w:t>
      </w:r>
      <w:r>
        <w:rPr>
          <w:i/>
        </w:rPr>
        <w:t>04-нпа)</w:t>
      </w:r>
    </w:p>
    <w:p w14:paraId="7EFA2EE1" w14:textId="77777777" w:rsidR="009112EE" w:rsidRPr="00B4291E" w:rsidRDefault="009112EE" w:rsidP="00A44B80">
      <w:pPr>
        <w:numPr>
          <w:ilvl w:val="0"/>
          <w:numId w:val="7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783DC6" w:rsidRPr="00B4291E" w14:paraId="7DC543C5" w14:textId="77777777" w:rsidTr="00783DC6">
        <w:trPr>
          <w:trHeight w:val="304"/>
        </w:trPr>
        <w:tc>
          <w:tcPr>
            <w:tcW w:w="3959" w:type="dxa"/>
            <w:tcBorders>
              <w:top w:val="single" w:sz="8" w:space="0" w:color="auto"/>
              <w:left w:val="single" w:sz="8" w:space="0" w:color="auto"/>
              <w:bottom w:val="single" w:sz="8" w:space="0" w:color="auto"/>
              <w:right w:val="nil"/>
            </w:tcBorders>
          </w:tcPr>
          <w:p w14:paraId="1FCF09B8" w14:textId="5C877623" w:rsidR="00783DC6" w:rsidRPr="00B4291E" w:rsidRDefault="00783DC6" w:rsidP="00783DC6">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94" w:type="dxa"/>
            <w:tcBorders>
              <w:top w:val="single" w:sz="8" w:space="0" w:color="auto"/>
              <w:left w:val="single" w:sz="8" w:space="0" w:color="auto"/>
              <w:bottom w:val="single" w:sz="8" w:space="0" w:color="auto"/>
              <w:right w:val="nil"/>
            </w:tcBorders>
          </w:tcPr>
          <w:p w14:paraId="01FA84CB" w14:textId="53CC047D" w:rsidR="00783DC6" w:rsidRPr="00B4291E" w:rsidRDefault="00783DC6" w:rsidP="00783DC6">
            <w:pPr>
              <w:jc w:val="center"/>
              <w:rPr>
                <w:color w:val="0D0D0D" w:themeColor="text1" w:themeTint="F2"/>
              </w:rPr>
            </w:pPr>
            <w:r w:rsidRPr="00B4291E">
              <w:rPr>
                <w:color w:val="0D0D0D" w:themeColor="text1" w:themeTint="F2"/>
              </w:rPr>
              <w:t>Условно разрешённые 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FD8085A" w14:textId="54D51F34" w:rsidR="00783DC6" w:rsidRPr="00B4291E" w:rsidRDefault="00783DC6" w:rsidP="00783DC6">
            <w:pPr>
              <w:jc w:val="center"/>
              <w:rPr>
                <w:color w:val="0D0D0D" w:themeColor="text1" w:themeTint="F2"/>
              </w:rPr>
            </w:pPr>
            <w:r w:rsidRPr="00B4291E">
              <w:rPr>
                <w:color w:val="0D0D0D" w:themeColor="text1" w:themeTint="F2"/>
              </w:rPr>
              <w:t>Вспомогательные виды использования</w:t>
            </w:r>
          </w:p>
        </w:tc>
      </w:tr>
      <w:tr w:rsidR="00783DC6" w:rsidRPr="00B4291E" w14:paraId="016285F0" w14:textId="77777777" w:rsidTr="00783DC6">
        <w:trPr>
          <w:trHeight w:val="613"/>
        </w:trPr>
        <w:tc>
          <w:tcPr>
            <w:tcW w:w="3959" w:type="dxa"/>
            <w:tcBorders>
              <w:top w:val="single" w:sz="8" w:space="0" w:color="auto"/>
              <w:left w:val="single" w:sz="8" w:space="0" w:color="auto"/>
              <w:bottom w:val="single" w:sz="8" w:space="0" w:color="auto"/>
              <w:right w:val="nil"/>
            </w:tcBorders>
          </w:tcPr>
          <w:p w14:paraId="10B74683" w14:textId="77777777" w:rsidR="00867D31" w:rsidRPr="00B4291E" w:rsidRDefault="00867D31" w:rsidP="00867D31">
            <w:pPr>
              <w:ind w:firstLine="0"/>
              <w:jc w:val="left"/>
              <w:rPr>
                <w:color w:val="0D0D0D" w:themeColor="text1" w:themeTint="F2"/>
              </w:rPr>
            </w:pPr>
            <w:r w:rsidRPr="00B4291E">
              <w:rPr>
                <w:color w:val="0D0D0D" w:themeColor="text1" w:themeTint="F2"/>
              </w:rPr>
              <w:t>4.1 Деловое управление</w:t>
            </w:r>
          </w:p>
          <w:p w14:paraId="13C5E863" w14:textId="6858AD0A" w:rsidR="00783DC6" w:rsidRPr="00B4291E" w:rsidRDefault="00867D31" w:rsidP="00783DC6">
            <w:pPr>
              <w:ind w:firstLine="0"/>
              <w:jc w:val="left"/>
              <w:rPr>
                <w:color w:val="0D0D0D" w:themeColor="text1" w:themeTint="F2"/>
              </w:rPr>
            </w:pPr>
            <w:r w:rsidRPr="00B4291E">
              <w:rPr>
                <w:color w:val="0D0D0D" w:themeColor="text1" w:themeTint="F2"/>
              </w:rPr>
              <w:t xml:space="preserve">8.0 </w:t>
            </w:r>
            <w:r w:rsidR="00783DC6" w:rsidRPr="00B4291E">
              <w:rPr>
                <w:color w:val="0D0D0D" w:themeColor="text1" w:themeTint="F2"/>
              </w:rPr>
              <w:t>Обеспечение обороны и безопасности</w:t>
            </w:r>
          </w:p>
          <w:p w14:paraId="2A70CF58" w14:textId="18834E63" w:rsidR="00783DC6" w:rsidRDefault="00867D31" w:rsidP="00783DC6">
            <w:pPr>
              <w:ind w:firstLine="0"/>
              <w:jc w:val="left"/>
              <w:rPr>
                <w:color w:val="0D0D0D" w:themeColor="text1" w:themeTint="F2"/>
              </w:rPr>
            </w:pPr>
            <w:r w:rsidRPr="00B4291E">
              <w:rPr>
                <w:color w:val="0D0D0D" w:themeColor="text1" w:themeTint="F2"/>
              </w:rPr>
              <w:t xml:space="preserve">8.1 </w:t>
            </w:r>
            <w:r w:rsidR="00783DC6" w:rsidRPr="00B4291E">
              <w:rPr>
                <w:color w:val="0D0D0D" w:themeColor="text1" w:themeTint="F2"/>
              </w:rPr>
              <w:t>Обеспечение вооруженных сил</w:t>
            </w:r>
          </w:p>
          <w:p w14:paraId="0062F686" w14:textId="63FD0B60" w:rsidR="00552530" w:rsidRPr="00B4291E" w:rsidRDefault="00552530" w:rsidP="00783DC6">
            <w:pPr>
              <w:ind w:firstLine="0"/>
              <w:jc w:val="left"/>
              <w:rPr>
                <w:color w:val="0D0D0D" w:themeColor="text1" w:themeTint="F2"/>
              </w:rPr>
            </w:pPr>
            <w:r>
              <w:rPr>
                <w:color w:val="0D0D0D" w:themeColor="text1" w:themeTint="F2"/>
              </w:rPr>
              <w:t>8.2 Охрана государственной границы Российской Федерации</w:t>
            </w:r>
          </w:p>
          <w:p w14:paraId="44CF3158" w14:textId="61FB6592" w:rsidR="00783DC6" w:rsidRPr="00B4291E" w:rsidRDefault="00867D31" w:rsidP="00783DC6">
            <w:pPr>
              <w:ind w:firstLine="0"/>
              <w:jc w:val="left"/>
              <w:rPr>
                <w:color w:val="0D0D0D" w:themeColor="text1" w:themeTint="F2"/>
              </w:rPr>
            </w:pPr>
            <w:r w:rsidRPr="00B4291E">
              <w:rPr>
                <w:color w:val="0D0D0D" w:themeColor="text1" w:themeTint="F2"/>
              </w:rPr>
              <w:t xml:space="preserve">8.3 </w:t>
            </w:r>
            <w:r w:rsidR="00783DC6" w:rsidRPr="00B4291E">
              <w:rPr>
                <w:color w:val="0D0D0D" w:themeColor="text1" w:themeTint="F2"/>
              </w:rPr>
              <w:t>Обеспечение внутреннего правопорядка</w:t>
            </w:r>
          </w:p>
          <w:p w14:paraId="5DCBD521" w14:textId="0A7A1CA9" w:rsidR="00783DC6" w:rsidRPr="00B4291E" w:rsidRDefault="00867D31" w:rsidP="00783DC6">
            <w:pPr>
              <w:ind w:firstLine="0"/>
              <w:jc w:val="left"/>
              <w:rPr>
                <w:color w:val="0D0D0D" w:themeColor="text1" w:themeTint="F2"/>
              </w:rPr>
            </w:pPr>
            <w:r w:rsidRPr="00B4291E">
              <w:rPr>
                <w:color w:val="0D0D0D" w:themeColor="text1" w:themeTint="F2"/>
              </w:rPr>
              <w:t xml:space="preserve">8.4 </w:t>
            </w:r>
            <w:r w:rsidR="00783DC6" w:rsidRPr="00B4291E">
              <w:rPr>
                <w:color w:val="0D0D0D" w:themeColor="text1" w:themeTint="F2"/>
              </w:rPr>
              <w:t>Обеспечение деятельности по исполнению наказаний</w:t>
            </w:r>
          </w:p>
        </w:tc>
        <w:tc>
          <w:tcPr>
            <w:tcW w:w="2694" w:type="dxa"/>
            <w:tcBorders>
              <w:top w:val="single" w:sz="8" w:space="0" w:color="auto"/>
              <w:left w:val="single" w:sz="8" w:space="0" w:color="auto"/>
              <w:bottom w:val="single" w:sz="8" w:space="0" w:color="auto"/>
              <w:right w:val="nil"/>
            </w:tcBorders>
          </w:tcPr>
          <w:p w14:paraId="6FBC349E" w14:textId="77777777" w:rsidR="00783DC6" w:rsidRPr="00B4291E" w:rsidRDefault="00783DC6"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3B853D" w14:textId="77777777" w:rsidR="00783DC6" w:rsidRPr="00B4291E" w:rsidRDefault="00783DC6" w:rsidP="00783DC6">
            <w:pPr>
              <w:ind w:firstLine="0"/>
              <w:jc w:val="left"/>
              <w:rPr>
                <w:color w:val="0D0D0D" w:themeColor="text1" w:themeTint="F2"/>
              </w:rPr>
            </w:pPr>
            <w:r w:rsidRPr="00B4291E">
              <w:rPr>
                <w:color w:val="0D0D0D" w:themeColor="text1" w:themeTint="F2"/>
              </w:rPr>
              <w:t>3.1 Коммунальное обслуживание</w:t>
            </w:r>
          </w:p>
          <w:p w14:paraId="6073481B" w14:textId="77777777" w:rsidR="00783DC6" w:rsidRPr="00B4291E" w:rsidRDefault="00783DC6" w:rsidP="00783DC6">
            <w:pPr>
              <w:ind w:firstLine="0"/>
              <w:jc w:val="left"/>
              <w:rPr>
                <w:color w:val="0D0D0D" w:themeColor="text1" w:themeTint="F2"/>
              </w:rPr>
            </w:pPr>
            <w:r w:rsidRPr="00B4291E">
              <w:rPr>
                <w:color w:val="0D0D0D" w:themeColor="text1" w:themeTint="F2"/>
              </w:rPr>
              <w:t>4.4 Магазины</w:t>
            </w:r>
          </w:p>
          <w:p w14:paraId="41A21092" w14:textId="77777777" w:rsidR="00783DC6" w:rsidRPr="00B4291E" w:rsidRDefault="00783DC6" w:rsidP="00783DC6">
            <w:pPr>
              <w:ind w:firstLine="0"/>
              <w:jc w:val="left"/>
              <w:rPr>
                <w:color w:val="0D0D0D" w:themeColor="text1" w:themeTint="F2"/>
              </w:rPr>
            </w:pPr>
            <w:r w:rsidRPr="00B4291E">
              <w:rPr>
                <w:color w:val="0D0D0D" w:themeColor="text1" w:themeTint="F2"/>
              </w:rPr>
              <w:t>4.6 Общественное питание</w:t>
            </w:r>
          </w:p>
        </w:tc>
      </w:tr>
    </w:tbl>
    <w:p w14:paraId="3BB8F3F2"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17367C0" w14:textId="17467345"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СВ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3601815" w14:textId="65AA6949"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СВ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8887D40" w14:textId="520CDBE2" w:rsidR="009112EE" w:rsidRPr="00B4291E" w:rsidRDefault="009112EE" w:rsidP="008A089D">
      <w:pPr>
        <w:pStyle w:val="2"/>
        <w:rPr>
          <w:color w:val="0D0D0D" w:themeColor="text1" w:themeTint="F2"/>
        </w:rPr>
      </w:pPr>
      <w:bookmarkStart w:id="237" w:name="_Toc20825376"/>
      <w:r w:rsidRPr="00B4291E">
        <w:rPr>
          <w:color w:val="0D0D0D" w:themeColor="text1" w:themeTint="F2"/>
        </w:rPr>
        <w:t xml:space="preserve">Статья </w:t>
      </w:r>
      <w:r w:rsidR="00144A28" w:rsidRPr="00B4291E">
        <w:rPr>
          <w:color w:val="0D0D0D" w:themeColor="text1" w:themeTint="F2"/>
        </w:rPr>
        <w:t>60</w:t>
      </w:r>
      <w:r w:rsidRPr="00B4291E">
        <w:rPr>
          <w:color w:val="0D0D0D" w:themeColor="text1" w:themeTint="F2"/>
        </w:rPr>
        <w:t>. СЗ - Зона ритуального назначения</w:t>
      </w:r>
      <w:bookmarkEnd w:id="237"/>
    </w:p>
    <w:p w14:paraId="4739CCC0" w14:textId="77777777" w:rsidR="009112EE" w:rsidRPr="00B4291E" w:rsidRDefault="009112EE" w:rsidP="00A44B80">
      <w:pPr>
        <w:numPr>
          <w:ilvl w:val="0"/>
          <w:numId w:val="73"/>
        </w:numPr>
        <w:tabs>
          <w:tab w:val="left" w:pos="851"/>
        </w:tabs>
        <w:ind w:left="0" w:firstLine="436"/>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0A74F848" w14:textId="77777777" w:rsidTr="00783DC6">
        <w:trPr>
          <w:trHeight w:val="304"/>
        </w:trPr>
        <w:tc>
          <w:tcPr>
            <w:tcW w:w="3959" w:type="dxa"/>
            <w:tcBorders>
              <w:top w:val="single" w:sz="8" w:space="0" w:color="auto"/>
              <w:left w:val="single" w:sz="8" w:space="0" w:color="auto"/>
              <w:bottom w:val="single" w:sz="8" w:space="0" w:color="auto"/>
              <w:right w:val="nil"/>
            </w:tcBorders>
          </w:tcPr>
          <w:p w14:paraId="0F70CD0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75772364"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7695B1F4"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7D8DCF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5A0FAC5"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0BC11CA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3CDDF0D5" w14:textId="77777777" w:rsidTr="00783DC6">
        <w:trPr>
          <w:trHeight w:val="730"/>
        </w:trPr>
        <w:tc>
          <w:tcPr>
            <w:tcW w:w="3959" w:type="dxa"/>
            <w:tcBorders>
              <w:top w:val="single" w:sz="8" w:space="0" w:color="auto"/>
              <w:left w:val="single" w:sz="8" w:space="0" w:color="auto"/>
              <w:bottom w:val="single" w:sz="8" w:space="0" w:color="auto"/>
              <w:right w:val="nil"/>
            </w:tcBorders>
          </w:tcPr>
          <w:p w14:paraId="44658BD1" w14:textId="77777777" w:rsidR="009112EE" w:rsidRPr="00B4291E" w:rsidRDefault="009112EE" w:rsidP="00783DC6">
            <w:pPr>
              <w:ind w:firstLine="0"/>
              <w:jc w:val="left"/>
              <w:rPr>
                <w:color w:val="0D0D0D" w:themeColor="text1" w:themeTint="F2"/>
              </w:rPr>
            </w:pPr>
            <w:r w:rsidRPr="00B4291E">
              <w:rPr>
                <w:color w:val="0D0D0D" w:themeColor="text1" w:themeTint="F2"/>
              </w:rPr>
              <w:t>12.1 Ритуальная деятельность</w:t>
            </w:r>
          </w:p>
          <w:p w14:paraId="06B1AA78" w14:textId="77777777" w:rsidR="009112EE" w:rsidRPr="00B4291E" w:rsidRDefault="009112EE" w:rsidP="00783DC6">
            <w:pPr>
              <w:ind w:firstLine="0"/>
              <w:jc w:val="left"/>
              <w:rPr>
                <w:color w:val="0D0D0D" w:themeColor="text1" w:themeTint="F2"/>
              </w:rPr>
            </w:pPr>
            <w:r w:rsidRPr="00B4291E">
              <w:rPr>
                <w:color w:val="0D0D0D" w:themeColor="text1" w:themeTint="F2"/>
              </w:rPr>
              <w:t>3.7 Религиозное использование</w:t>
            </w:r>
          </w:p>
        </w:tc>
        <w:tc>
          <w:tcPr>
            <w:tcW w:w="2694" w:type="dxa"/>
            <w:tcBorders>
              <w:top w:val="single" w:sz="8" w:space="0" w:color="auto"/>
              <w:left w:val="single" w:sz="8" w:space="0" w:color="auto"/>
              <w:bottom w:val="single" w:sz="8" w:space="0" w:color="auto"/>
              <w:right w:val="nil"/>
            </w:tcBorders>
          </w:tcPr>
          <w:p w14:paraId="68E57364"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588AD34" w14:textId="77777777" w:rsidR="009112EE" w:rsidRPr="00B4291E" w:rsidRDefault="009112EE" w:rsidP="00783DC6">
            <w:pPr>
              <w:ind w:firstLine="0"/>
              <w:jc w:val="left"/>
              <w:rPr>
                <w:color w:val="0D0D0D" w:themeColor="text1" w:themeTint="F2"/>
              </w:rPr>
            </w:pPr>
            <w:r w:rsidRPr="00B4291E">
              <w:rPr>
                <w:color w:val="0D0D0D" w:themeColor="text1" w:themeTint="F2"/>
              </w:rPr>
              <w:t>3.1 Коммунальное обслуживание</w:t>
            </w:r>
          </w:p>
          <w:p w14:paraId="2769709E" w14:textId="77777777" w:rsidR="009112EE" w:rsidRPr="00B4291E" w:rsidRDefault="009112EE" w:rsidP="00783DC6">
            <w:pPr>
              <w:ind w:firstLine="0"/>
              <w:jc w:val="left"/>
              <w:rPr>
                <w:color w:val="0D0D0D" w:themeColor="text1" w:themeTint="F2"/>
              </w:rPr>
            </w:pPr>
            <w:r w:rsidRPr="00B4291E">
              <w:rPr>
                <w:color w:val="0D0D0D" w:themeColor="text1" w:themeTint="F2"/>
              </w:rPr>
              <w:t>4.4 Магазины</w:t>
            </w:r>
          </w:p>
          <w:p w14:paraId="1312373E" w14:textId="77777777" w:rsidR="009112EE" w:rsidRPr="00B4291E" w:rsidRDefault="009112EE" w:rsidP="00783DC6">
            <w:pPr>
              <w:ind w:firstLine="0"/>
              <w:jc w:val="left"/>
              <w:rPr>
                <w:color w:val="0D0D0D" w:themeColor="text1" w:themeTint="F2"/>
              </w:rPr>
            </w:pPr>
            <w:r w:rsidRPr="00B4291E">
              <w:rPr>
                <w:color w:val="0D0D0D" w:themeColor="text1" w:themeTint="F2"/>
              </w:rPr>
              <w:t>4.6 Общественное питание</w:t>
            </w:r>
          </w:p>
        </w:tc>
      </w:tr>
    </w:tbl>
    <w:p w14:paraId="296CF4C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53F6F7CA" w14:textId="72F48185"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СЗ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48CF280" w14:textId="7462AA36"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СЗ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01063C4F" w14:textId="397C18D4" w:rsidR="009112EE" w:rsidRPr="00B4291E" w:rsidRDefault="009112EE" w:rsidP="008A089D">
      <w:pPr>
        <w:pStyle w:val="2"/>
        <w:rPr>
          <w:color w:val="0D0D0D" w:themeColor="text1" w:themeTint="F2"/>
        </w:rPr>
      </w:pPr>
      <w:bookmarkStart w:id="238" w:name="_Toc500323191"/>
      <w:bookmarkStart w:id="239" w:name="_Toc20825377"/>
      <w:r w:rsidRPr="00B4291E">
        <w:rPr>
          <w:color w:val="0D0D0D" w:themeColor="text1" w:themeTint="F2"/>
        </w:rPr>
        <w:t>Статья 6</w:t>
      </w:r>
      <w:r w:rsidR="00144A28" w:rsidRPr="00B4291E">
        <w:rPr>
          <w:color w:val="0D0D0D" w:themeColor="text1" w:themeTint="F2"/>
        </w:rPr>
        <w:t>1</w:t>
      </w:r>
      <w:r w:rsidRPr="00B4291E">
        <w:rPr>
          <w:color w:val="0D0D0D" w:themeColor="text1" w:themeTint="F2"/>
        </w:rPr>
        <w:t xml:space="preserve">. Ограничения использования земельных участков и объектов капитального строительства </w:t>
      </w:r>
      <w:bookmarkEnd w:id="238"/>
      <w:r w:rsidRPr="00B4291E">
        <w:rPr>
          <w:color w:val="0D0D0D" w:themeColor="text1" w:themeTint="F2"/>
        </w:rPr>
        <w:t>в границах зон с особыми условиями использования территории</w:t>
      </w:r>
      <w:bookmarkEnd w:id="239"/>
      <w:r w:rsidRPr="00B4291E">
        <w:rPr>
          <w:color w:val="0D0D0D" w:themeColor="text1" w:themeTint="F2"/>
        </w:rPr>
        <w:t xml:space="preserve"> </w:t>
      </w:r>
    </w:p>
    <w:p w14:paraId="67444AC9"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Зоны с особыми условиями использования территории:</w:t>
      </w:r>
    </w:p>
    <w:p w14:paraId="41F5E1AE" w14:textId="77777777" w:rsidR="009112EE" w:rsidRPr="00B4291E" w:rsidRDefault="009112EE" w:rsidP="009112EE">
      <w:pPr>
        <w:rPr>
          <w:color w:val="0D0D0D" w:themeColor="text1" w:themeTint="F2"/>
        </w:rPr>
      </w:pPr>
      <w:r w:rsidRPr="00B4291E">
        <w:rPr>
          <w:color w:val="0D0D0D" w:themeColor="text1" w:themeTint="F2"/>
        </w:rPr>
        <w:t>санитарно-защитные зоны предприятий, сооружений и коммунальных объектов, в том числе полигонов ТКО и скотомогильников;</w:t>
      </w:r>
    </w:p>
    <w:p w14:paraId="10DF9B4B" w14:textId="77777777" w:rsidR="009112EE" w:rsidRPr="00B4291E" w:rsidRDefault="009112EE" w:rsidP="009112EE">
      <w:pPr>
        <w:rPr>
          <w:color w:val="0D0D0D" w:themeColor="text1" w:themeTint="F2"/>
        </w:rPr>
      </w:pPr>
      <w:r w:rsidRPr="00B4291E">
        <w:rPr>
          <w:color w:val="0D0D0D" w:themeColor="text1" w:themeTint="F2"/>
        </w:rPr>
        <w:t>охранная зона инженерных сетей;</w:t>
      </w:r>
    </w:p>
    <w:p w14:paraId="6D553FDF" w14:textId="77777777" w:rsidR="009112EE" w:rsidRPr="00B4291E" w:rsidRDefault="009112EE" w:rsidP="009112EE">
      <w:pPr>
        <w:rPr>
          <w:color w:val="0D0D0D" w:themeColor="text1" w:themeTint="F2"/>
        </w:rPr>
      </w:pPr>
      <w:r w:rsidRPr="00B4291E">
        <w:rPr>
          <w:color w:val="0D0D0D" w:themeColor="text1" w:themeTint="F2"/>
        </w:rPr>
        <w:t>зоны санитарной охраны источников водоснабжения;</w:t>
      </w:r>
    </w:p>
    <w:p w14:paraId="7A802D9E" w14:textId="77777777" w:rsidR="009112EE" w:rsidRPr="00B4291E" w:rsidRDefault="009112EE" w:rsidP="009112EE">
      <w:pPr>
        <w:rPr>
          <w:color w:val="0D0D0D" w:themeColor="text1" w:themeTint="F2"/>
        </w:rPr>
      </w:pPr>
      <w:proofErr w:type="spellStart"/>
      <w:r w:rsidRPr="00B4291E">
        <w:rPr>
          <w:color w:val="0D0D0D" w:themeColor="text1" w:themeTint="F2"/>
        </w:rPr>
        <w:t>водоохранная</w:t>
      </w:r>
      <w:proofErr w:type="spellEnd"/>
      <w:r w:rsidRPr="00B4291E">
        <w:rPr>
          <w:color w:val="0D0D0D" w:themeColor="text1" w:themeTint="F2"/>
        </w:rPr>
        <w:t xml:space="preserve"> зона водных объектов;</w:t>
      </w:r>
    </w:p>
    <w:p w14:paraId="2262FDE9" w14:textId="77777777" w:rsidR="009112EE" w:rsidRPr="00B4291E" w:rsidRDefault="009112EE" w:rsidP="009112EE">
      <w:pPr>
        <w:rPr>
          <w:color w:val="0D0D0D" w:themeColor="text1" w:themeTint="F2"/>
        </w:rPr>
      </w:pPr>
      <w:r w:rsidRPr="00B4291E">
        <w:rPr>
          <w:color w:val="0D0D0D" w:themeColor="text1" w:themeTint="F2"/>
        </w:rPr>
        <w:t>прибрежная защитная полоса водных объектов;</w:t>
      </w:r>
    </w:p>
    <w:p w14:paraId="4AB3A2B2" w14:textId="77777777" w:rsidR="009112EE" w:rsidRPr="00B4291E" w:rsidRDefault="009112EE" w:rsidP="009112EE">
      <w:pPr>
        <w:rPr>
          <w:color w:val="0D0D0D" w:themeColor="text1" w:themeTint="F2"/>
        </w:rPr>
      </w:pPr>
      <w:r w:rsidRPr="00B4291E">
        <w:rPr>
          <w:color w:val="0D0D0D" w:themeColor="text1" w:themeTint="F2"/>
        </w:rPr>
        <w:t xml:space="preserve">береговая полоса водных объектов; </w:t>
      </w:r>
    </w:p>
    <w:p w14:paraId="68755257" w14:textId="77777777" w:rsidR="009112EE" w:rsidRPr="00B4291E" w:rsidRDefault="009112EE" w:rsidP="009112EE">
      <w:pPr>
        <w:rPr>
          <w:color w:val="0D0D0D" w:themeColor="text1" w:themeTint="F2"/>
        </w:rPr>
      </w:pPr>
      <w:r w:rsidRPr="00B4291E">
        <w:rPr>
          <w:color w:val="0D0D0D" w:themeColor="text1" w:themeTint="F2"/>
        </w:rPr>
        <w:t>зона подтопления;</w:t>
      </w:r>
    </w:p>
    <w:p w14:paraId="77E4BEFA" w14:textId="77777777" w:rsidR="009112EE" w:rsidRPr="00B4291E" w:rsidRDefault="009112EE" w:rsidP="009112EE">
      <w:pPr>
        <w:rPr>
          <w:color w:val="0D0D0D" w:themeColor="text1" w:themeTint="F2"/>
        </w:rPr>
      </w:pPr>
      <w:proofErr w:type="spellStart"/>
      <w:r w:rsidRPr="00B4291E">
        <w:rPr>
          <w:color w:val="0D0D0D" w:themeColor="text1" w:themeTint="F2"/>
        </w:rPr>
        <w:t>цунамиопасный</w:t>
      </w:r>
      <w:proofErr w:type="spellEnd"/>
      <w:r w:rsidRPr="00B4291E">
        <w:rPr>
          <w:color w:val="0D0D0D" w:themeColor="text1" w:themeTint="F2"/>
        </w:rPr>
        <w:t xml:space="preserve"> район;</w:t>
      </w:r>
    </w:p>
    <w:p w14:paraId="1D7F61D3" w14:textId="77777777" w:rsidR="009112EE" w:rsidRPr="00B4291E" w:rsidRDefault="009112EE" w:rsidP="009112EE">
      <w:pPr>
        <w:rPr>
          <w:color w:val="0D0D0D" w:themeColor="text1" w:themeTint="F2"/>
        </w:rPr>
      </w:pP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w:t>
      </w:r>
    </w:p>
    <w:p w14:paraId="3AD8AFCC" w14:textId="77777777" w:rsidR="009112EE" w:rsidRPr="00B4291E" w:rsidRDefault="009112EE" w:rsidP="009112EE">
      <w:pPr>
        <w:rPr>
          <w:color w:val="0D0D0D" w:themeColor="text1" w:themeTint="F2"/>
        </w:rPr>
      </w:pPr>
      <w:r w:rsidRPr="00B4291E">
        <w:rPr>
          <w:color w:val="0D0D0D" w:themeColor="text1" w:themeTint="F2"/>
        </w:rPr>
        <w:t>сейсмический район.</w:t>
      </w:r>
    </w:p>
    <w:p w14:paraId="25DCFE47"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40" w:name="dst1857"/>
      <w:bookmarkEnd w:id="240"/>
      <w:r w:rsidRPr="00B4291E">
        <w:rPr>
          <w:color w:val="0D0D0D" w:themeColor="text1" w:themeTint="F2"/>
        </w:rPr>
        <w:t xml:space="preserve"> безопасной эксплуатации объектов транспорта, связи, энергетики, объектов обороны страны и безопасности государства; </w:t>
      </w:r>
      <w:bookmarkStart w:id="241" w:name="dst1858"/>
      <w:bookmarkEnd w:id="241"/>
      <w:r w:rsidRPr="00B4291E">
        <w:rPr>
          <w:color w:val="0D0D0D" w:themeColor="text1" w:themeTint="F2"/>
        </w:rPr>
        <w:t xml:space="preserve">обеспечения сохранности объектов культурного наследия; </w:t>
      </w:r>
      <w:bookmarkStart w:id="242" w:name="dst1859"/>
      <w:bookmarkEnd w:id="242"/>
      <w:r w:rsidRPr="00B4291E">
        <w:rPr>
          <w:color w:val="0D0D0D" w:themeColor="text1" w:themeTint="F2"/>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43" w:name="dst1860"/>
      <w:bookmarkEnd w:id="243"/>
      <w:r w:rsidRPr="00B4291E">
        <w:rPr>
          <w:color w:val="0D0D0D" w:themeColor="text1" w:themeTint="F2"/>
        </w:rPr>
        <w:t>обеспечение обороны страны и безопасности государства.</w:t>
      </w:r>
    </w:p>
    <w:p w14:paraId="2A13A31D" w14:textId="77777777" w:rsidR="009112EE" w:rsidRPr="00B4291E" w:rsidRDefault="009112EE" w:rsidP="009112EE">
      <w:pPr>
        <w:rPr>
          <w:color w:val="0D0D0D" w:themeColor="text1" w:themeTint="F2"/>
        </w:rPr>
      </w:pPr>
      <w:r w:rsidRPr="00B4291E">
        <w:rPr>
          <w:color w:val="0D0D0D" w:themeColor="text1" w:themeTint="F2"/>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E6567A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w:t>
      </w:r>
      <w:r w:rsidRPr="00B4291E">
        <w:rPr>
          <w:color w:val="0D0D0D" w:themeColor="text1" w:themeTint="F2"/>
        </w:rPr>
        <w:lastRenderedPageBreak/>
        <w:t>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23463C8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санитарно-защитных, охранных и иных зонах установлены следующими нормативными правовыми актами:</w:t>
      </w:r>
    </w:p>
    <w:p w14:paraId="588CA5C3"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26C015D0"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32119C96"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68B10008" w14:textId="77777777" w:rsidR="009112EE" w:rsidRPr="00B4291E" w:rsidRDefault="009112EE" w:rsidP="009112EE">
      <w:pPr>
        <w:rPr>
          <w:color w:val="0D0D0D" w:themeColor="text1" w:themeTint="F2"/>
        </w:rPr>
      </w:pPr>
      <w:r w:rsidRPr="00B4291E">
        <w:rPr>
          <w:color w:val="0D0D0D" w:themeColor="text1" w:themeTint="F2"/>
        </w:rPr>
        <w:t>СанПиН 2.2.1/2.1.1.1200-03 «Санитарно-защитные зоны и санитарная классификация предприятий, сооружений и иных объектов»;</w:t>
      </w:r>
    </w:p>
    <w:p w14:paraId="695B0F11" w14:textId="77777777" w:rsidR="009112EE" w:rsidRPr="00B4291E" w:rsidRDefault="009112EE" w:rsidP="009112EE">
      <w:pPr>
        <w:rPr>
          <w:color w:val="0D0D0D" w:themeColor="text1" w:themeTint="F2"/>
        </w:rPr>
      </w:pPr>
      <w:r w:rsidRPr="00B4291E">
        <w:rPr>
          <w:color w:val="0D0D0D" w:themeColor="text1" w:themeTint="F2"/>
        </w:rPr>
        <w:t>СанПиН 2.1.4.1110-02 «Зоны санитарной охраны источников водоснабжения и водопроводов питьевого назначения»;</w:t>
      </w:r>
    </w:p>
    <w:p w14:paraId="655DE90C" w14:textId="77777777" w:rsidR="009112EE" w:rsidRPr="00B4291E" w:rsidRDefault="009112EE" w:rsidP="009112EE">
      <w:pPr>
        <w:rPr>
          <w:color w:val="0D0D0D" w:themeColor="text1" w:themeTint="F2"/>
        </w:rPr>
      </w:pPr>
      <w:r w:rsidRPr="00B4291E">
        <w:rPr>
          <w:color w:val="0D0D0D" w:themeColor="text1" w:themeTint="F2"/>
        </w:rPr>
        <w:t>СанПиН 2.1.5.980-00.2.1.5.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5EC26473" w14:textId="77777777" w:rsidR="009112EE" w:rsidRPr="00B4291E" w:rsidRDefault="009112EE" w:rsidP="009112EE">
      <w:pPr>
        <w:rPr>
          <w:color w:val="0D0D0D" w:themeColor="text1" w:themeTint="F2"/>
        </w:rPr>
      </w:pPr>
      <w:r w:rsidRPr="00B4291E">
        <w:rPr>
          <w:color w:val="0D0D0D" w:themeColor="text1" w:themeTint="F2"/>
        </w:rPr>
        <w:t>СанПиН 2.1.6.1032-01 «Гигиенические требования к обеспечению качества атмосферного воздуха населенных мест».</w:t>
      </w:r>
    </w:p>
    <w:p w14:paraId="6294699D"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прочих зонах с особыми условиями использования территорий, выделенных по условиям охраны окружающей среды, защиты от чрезвычайных ситуаций природного и техногенного характера и иным вопросам, установлены следующими нормативными правовыми актами:</w:t>
      </w:r>
    </w:p>
    <w:p w14:paraId="72A4A411" w14:textId="77777777" w:rsidR="009112EE" w:rsidRPr="00B4291E" w:rsidRDefault="009112EE" w:rsidP="009112EE">
      <w:pPr>
        <w:rPr>
          <w:color w:val="0D0D0D" w:themeColor="text1" w:themeTint="F2"/>
        </w:rPr>
      </w:pPr>
      <w:r w:rsidRPr="00B4291E">
        <w:rPr>
          <w:color w:val="0D0D0D" w:themeColor="text1" w:themeTint="F2"/>
        </w:rPr>
        <w:t>«Земельный кодекс Российской Федерации» от 25.10.2001 № 136-ФЗ;</w:t>
      </w:r>
    </w:p>
    <w:p w14:paraId="31371FEE" w14:textId="77777777" w:rsidR="009112EE" w:rsidRPr="00B4291E" w:rsidRDefault="009112EE" w:rsidP="009112EE">
      <w:pPr>
        <w:rPr>
          <w:color w:val="0D0D0D" w:themeColor="text1" w:themeTint="F2"/>
        </w:rPr>
      </w:pPr>
      <w:r w:rsidRPr="00B4291E">
        <w:rPr>
          <w:color w:val="0D0D0D" w:themeColor="text1" w:themeTint="F2"/>
        </w:rPr>
        <w:t>«Водный кодекс Российской Федерации» от 03.06.2006 № 74-ФЗ;</w:t>
      </w:r>
    </w:p>
    <w:p w14:paraId="2AD0BBC3" w14:textId="77777777" w:rsidR="009112EE" w:rsidRPr="00B4291E" w:rsidRDefault="009112EE" w:rsidP="009112EE">
      <w:pPr>
        <w:rPr>
          <w:color w:val="0D0D0D" w:themeColor="text1" w:themeTint="F2"/>
        </w:rPr>
      </w:pPr>
      <w:r w:rsidRPr="00B4291E">
        <w:rPr>
          <w:color w:val="0D0D0D" w:themeColor="text1" w:themeTint="F2"/>
        </w:rPr>
        <w:t>«Воздушный кодекс Российской Федерации» от 19.03.1997 № 60-ФЗ;</w:t>
      </w:r>
    </w:p>
    <w:p w14:paraId="24BFFA90" w14:textId="77777777" w:rsidR="009112EE" w:rsidRPr="00B4291E" w:rsidRDefault="009112EE" w:rsidP="009112EE">
      <w:pPr>
        <w:rPr>
          <w:color w:val="0D0D0D" w:themeColor="text1" w:themeTint="F2"/>
        </w:rPr>
      </w:pPr>
      <w:r w:rsidRPr="00B4291E">
        <w:rPr>
          <w:color w:val="0D0D0D" w:themeColor="text1" w:themeTint="F2"/>
        </w:rPr>
        <w:t>Федеральный закон от 14.03.1995 № 33-ФЗ «Об особо охраняемых природных территориях»;</w:t>
      </w:r>
    </w:p>
    <w:p w14:paraId="73FC2E2A" w14:textId="77777777" w:rsidR="009112EE" w:rsidRPr="00B4291E" w:rsidRDefault="009112EE" w:rsidP="009112EE">
      <w:pPr>
        <w:rPr>
          <w:color w:val="0D0D0D" w:themeColor="text1" w:themeTint="F2"/>
        </w:rPr>
      </w:pPr>
      <w:r w:rsidRPr="00B4291E">
        <w:rPr>
          <w:color w:val="0D0D0D" w:themeColor="text1" w:themeTint="F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C8408E1"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605570E2"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48D88370"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35374AC3" w14:textId="29F061E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253BE3F9" w14:textId="20EDF170"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5A585BA"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14:paraId="3A07E1E0" w14:textId="0B81022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18.04.2014 № 360 «Об определении границ зон затопления, подтопления»;</w:t>
      </w:r>
    </w:p>
    <w:p w14:paraId="5B7115C8"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14:paraId="1C5D7778" w14:textId="5761333B"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Российской Федерации</w:t>
      </w:r>
      <w:r w:rsidRPr="00B4291E">
        <w:rPr>
          <w:color w:val="0D0D0D" w:themeColor="text1" w:themeTint="F2"/>
        </w:rPr>
        <w:t xml:space="preserve">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48BCF9F4" w14:textId="77777777" w:rsidR="009112EE" w:rsidRPr="00B4291E" w:rsidRDefault="009112EE" w:rsidP="009112EE">
      <w:pPr>
        <w:rPr>
          <w:color w:val="0D0D0D" w:themeColor="text1" w:themeTint="F2"/>
        </w:rPr>
      </w:pPr>
      <w:r w:rsidRPr="00B4291E">
        <w:rPr>
          <w:color w:val="0D0D0D" w:themeColor="text1" w:themeTint="F2"/>
        </w:rPr>
        <w:t xml:space="preserve">Свод правил СП ХХ.ХХХХХХХ.2017 «Здания и сооружения в </w:t>
      </w:r>
      <w:proofErr w:type="spellStart"/>
      <w:r w:rsidRPr="00B4291E">
        <w:rPr>
          <w:color w:val="0D0D0D" w:themeColor="text1" w:themeTint="F2"/>
        </w:rPr>
        <w:t>цунамиопасных</w:t>
      </w:r>
      <w:proofErr w:type="spellEnd"/>
      <w:r w:rsidRPr="00B4291E">
        <w:rPr>
          <w:color w:val="0D0D0D" w:themeColor="text1" w:themeTint="F2"/>
        </w:rPr>
        <w:t xml:space="preserve"> районах. Правила проектирования и строительства»;</w:t>
      </w:r>
    </w:p>
    <w:p w14:paraId="14CDEACC" w14:textId="77777777" w:rsidR="009112EE" w:rsidRPr="00B4291E" w:rsidRDefault="009112EE" w:rsidP="009112EE">
      <w:pPr>
        <w:rPr>
          <w:color w:val="0D0D0D" w:themeColor="text1" w:themeTint="F2"/>
        </w:rPr>
      </w:pPr>
      <w:r w:rsidRPr="00B4291E">
        <w:rPr>
          <w:color w:val="0D0D0D" w:themeColor="text1" w:themeTint="F2"/>
        </w:rPr>
        <w:t>Свод правил СП 14.13330.2014 «Строительство в сейсмических районах».</w:t>
      </w:r>
    </w:p>
    <w:p w14:paraId="3AB54FD4" w14:textId="77777777" w:rsidR="009112EE" w:rsidRPr="00B4291E" w:rsidRDefault="009112EE" w:rsidP="009112EE">
      <w:pPr>
        <w:rPr>
          <w:color w:val="0D0D0D" w:themeColor="text1" w:themeTint="F2"/>
        </w:rPr>
      </w:pPr>
      <w:r w:rsidRPr="00B4291E">
        <w:rPr>
          <w:color w:val="0D0D0D" w:themeColor="text1" w:themeTint="F2"/>
        </w:rPr>
        <w:lastRenderedPageBreak/>
        <w:t>Указанные в части 6 нормативные акты применяются в редакции, актуальной на дату применения.</w:t>
      </w:r>
    </w:p>
    <w:p w14:paraId="58C448F0" w14:textId="77777777" w:rsidR="009112EE" w:rsidRPr="00B4291E" w:rsidRDefault="009112EE" w:rsidP="009112EE">
      <w:pPr>
        <w:keepNext/>
        <w:pageBreakBefore/>
        <w:spacing w:before="200" w:after="200"/>
        <w:outlineLvl w:val="1"/>
        <w:rPr>
          <w:rFonts w:cs="Arial"/>
          <w:b/>
          <w:bCs/>
          <w:iCs/>
          <w:color w:val="0D0D0D" w:themeColor="text1" w:themeTint="F2"/>
          <w:szCs w:val="28"/>
        </w:rPr>
        <w:sectPr w:rsidR="009112EE" w:rsidRPr="00B4291E" w:rsidSect="00925234">
          <w:footerReference w:type="default" r:id="rId14"/>
          <w:pgSz w:w="11906" w:h="16838"/>
          <w:pgMar w:top="851" w:right="567" w:bottom="851" w:left="1134" w:header="709" w:footer="709" w:gutter="0"/>
          <w:pgNumType w:start="0"/>
          <w:cols w:space="708"/>
          <w:titlePg/>
          <w:docGrid w:linePitch="360"/>
        </w:sectPr>
      </w:pPr>
    </w:p>
    <w:p w14:paraId="7D2EFF9E" w14:textId="1511977F" w:rsidR="009112EE" w:rsidRPr="00B4291E" w:rsidRDefault="009112EE" w:rsidP="00783DC6">
      <w:pPr>
        <w:pStyle w:val="2"/>
        <w:rPr>
          <w:color w:val="0D0D0D" w:themeColor="text1" w:themeTint="F2"/>
        </w:rPr>
      </w:pPr>
      <w:bookmarkStart w:id="244" w:name="_Toc20825378"/>
      <w:r w:rsidRPr="00B4291E">
        <w:rPr>
          <w:color w:val="0D0D0D" w:themeColor="text1" w:themeTint="F2"/>
        </w:rPr>
        <w:lastRenderedPageBreak/>
        <w:t>Статья 6</w:t>
      </w:r>
      <w:r w:rsidR="00144A28" w:rsidRPr="00B4291E">
        <w:rPr>
          <w:color w:val="0D0D0D" w:themeColor="text1" w:themeTint="F2"/>
        </w:rPr>
        <w:t>2</w:t>
      </w:r>
      <w:r w:rsidRPr="00B4291E">
        <w:rPr>
          <w:color w:val="0D0D0D" w:themeColor="text1" w:themeTint="F2"/>
        </w:rPr>
        <w:t>. Предельные размеры земельных участков и параметры разрешённого строительства, реконструкции объектов капитального строительства</w:t>
      </w:r>
      <w:bookmarkEnd w:id="244"/>
      <w:r w:rsidR="00AB1F6F" w:rsidRPr="00AB1F6F">
        <w:rPr>
          <w:i/>
          <w:color w:val="0D0D0D" w:themeColor="text1" w:themeTint="F2"/>
          <w:sz w:val="20"/>
          <w:szCs w:val="20"/>
        </w:rPr>
        <w:t xml:space="preserve"> </w:t>
      </w:r>
      <w:r w:rsidR="00AB1F6F">
        <w:rPr>
          <w:i/>
          <w:color w:val="0D0D0D" w:themeColor="text1" w:themeTint="F2"/>
          <w:sz w:val="20"/>
          <w:szCs w:val="20"/>
        </w:rPr>
        <w:t xml:space="preserve">(п.8.2. </w:t>
      </w:r>
      <w:r w:rsidR="00AB1F6F" w:rsidRPr="00AB1F6F">
        <w:rPr>
          <w:i/>
          <w:color w:val="0D0D0D" w:themeColor="text1" w:themeTint="F2"/>
          <w:sz w:val="20"/>
          <w:szCs w:val="20"/>
        </w:rPr>
        <w:t>дополнен решением от 06.04.2020 № 204-нпа</w:t>
      </w:r>
      <w:proofErr w:type="gramStart"/>
      <w:r w:rsidR="00D16027">
        <w:rPr>
          <w:i/>
          <w:color w:val="0D0D0D" w:themeColor="text1" w:themeTint="F2"/>
          <w:sz w:val="20"/>
          <w:szCs w:val="20"/>
        </w:rPr>
        <w:t xml:space="preserve">, </w:t>
      </w:r>
      <w:r w:rsidR="00D64530" w:rsidRPr="00D64530">
        <w:rPr>
          <w:i/>
          <w:color w:val="0D0D0D" w:themeColor="text1" w:themeTint="F2"/>
          <w:sz w:val="20"/>
          <w:szCs w:val="20"/>
        </w:rPr>
        <w:t>)</w:t>
      </w:r>
      <w:proofErr w:type="gramEnd"/>
      <w:r w:rsidR="00D64530" w:rsidRPr="00D64530">
        <w:rPr>
          <w:i/>
          <w:color w:val="0D0D0D" w:themeColor="text1" w:themeTint="F2"/>
          <w:sz w:val="20"/>
          <w:szCs w:val="20"/>
        </w:rPr>
        <w:t xml:space="preserve"> (</w:t>
      </w:r>
      <w:r w:rsidR="00D16027">
        <w:rPr>
          <w:i/>
          <w:color w:val="0D0D0D" w:themeColor="text1" w:themeTint="F2"/>
          <w:sz w:val="20"/>
          <w:szCs w:val="20"/>
        </w:rPr>
        <w:t xml:space="preserve">п.5.1.3, 5.1.4, </w:t>
      </w:r>
      <w:r w:rsidR="00D16027" w:rsidRPr="00D16027">
        <w:rPr>
          <w:i/>
          <w:color w:val="0D0D0D" w:themeColor="text1" w:themeTint="F2"/>
          <w:sz w:val="20"/>
          <w:szCs w:val="20"/>
        </w:rPr>
        <w:t>5.1.5, 5.2., 5.3. в редакции решения от 23.12.2020 № 11-нпа</w:t>
      </w:r>
      <w:r w:rsidR="00AB1F6F">
        <w:rPr>
          <w:i/>
          <w:color w:val="0D0D0D" w:themeColor="text1" w:themeTint="F2"/>
          <w:sz w:val="20"/>
          <w:szCs w:val="20"/>
        </w:rPr>
        <w:t>)</w:t>
      </w:r>
    </w:p>
    <w:tbl>
      <w:tblPr>
        <w:tblStyle w:val="af3"/>
        <w:tblpPr w:leftFromText="181" w:rightFromText="181" w:vertAnchor="text" w:tblpX="29" w:tblpY="1"/>
        <w:tblW w:w="15021" w:type="dxa"/>
        <w:tblLayout w:type="fixed"/>
        <w:tblCellMar>
          <w:left w:w="57" w:type="dxa"/>
          <w:right w:w="57" w:type="dxa"/>
        </w:tblCellMar>
        <w:tblLook w:val="04A0" w:firstRow="1" w:lastRow="0" w:firstColumn="1" w:lastColumn="0" w:noHBand="0" w:noVBand="1"/>
      </w:tblPr>
      <w:tblGrid>
        <w:gridCol w:w="2115"/>
        <w:gridCol w:w="3262"/>
        <w:gridCol w:w="2421"/>
        <w:gridCol w:w="1694"/>
        <w:gridCol w:w="1694"/>
        <w:gridCol w:w="3835"/>
      </w:tblGrid>
      <w:tr w:rsidR="009112EE" w:rsidRPr="00B4291E" w14:paraId="1E53BB07" w14:textId="77777777" w:rsidTr="00282085">
        <w:trPr>
          <w:trHeight w:val="20"/>
        </w:trPr>
        <w:tc>
          <w:tcPr>
            <w:tcW w:w="2115" w:type="dxa"/>
          </w:tcPr>
          <w:p w14:paraId="0F1147D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Код вида разрешенного использования</w:t>
            </w:r>
          </w:p>
        </w:tc>
        <w:tc>
          <w:tcPr>
            <w:tcW w:w="3262" w:type="dxa"/>
          </w:tcPr>
          <w:p w14:paraId="24FDA4E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Предельные (минимальные /максимальные) размеры земельного участка, в том числе их площадь</w:t>
            </w:r>
          </w:p>
        </w:tc>
        <w:tc>
          <w:tcPr>
            <w:tcW w:w="2421" w:type="dxa"/>
          </w:tcPr>
          <w:p w14:paraId="31ABE253"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4" w:type="dxa"/>
          </w:tcPr>
          <w:p w14:paraId="2A164AAB" w14:textId="77777777" w:rsidR="009112EE" w:rsidRPr="00B4291E" w:rsidRDefault="009112EE" w:rsidP="00282085">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Предельное количество этажей или предельная высота зданий, строений, сооружений</w:t>
            </w:r>
          </w:p>
        </w:tc>
        <w:tc>
          <w:tcPr>
            <w:tcW w:w="1694" w:type="dxa"/>
          </w:tcPr>
          <w:p w14:paraId="343B44A9" w14:textId="77777777" w:rsidR="009112EE" w:rsidRPr="00B4291E" w:rsidRDefault="009112EE" w:rsidP="00282085">
            <w:pPr>
              <w:ind w:left="-108" w:right="-108" w:firstLine="0"/>
              <w:jc w:val="center"/>
              <w:rPr>
                <w:color w:val="0D0D0D" w:themeColor="text1" w:themeTint="F2"/>
                <w:sz w:val="20"/>
                <w:szCs w:val="20"/>
              </w:rPr>
            </w:pPr>
            <w:r w:rsidRPr="00B4291E">
              <w:rPr>
                <w:color w:val="0D0D0D" w:themeColor="text1" w:themeTint="F2"/>
                <w:sz w:val="20"/>
                <w:szCs w:val="20"/>
              </w:rPr>
              <w:t>Максимальный % застройки в границах земельного участка:</w:t>
            </w:r>
          </w:p>
        </w:tc>
        <w:tc>
          <w:tcPr>
            <w:tcW w:w="3835" w:type="dxa"/>
          </w:tcPr>
          <w:p w14:paraId="60C5C642"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Иные показатели</w:t>
            </w:r>
          </w:p>
        </w:tc>
      </w:tr>
    </w:tbl>
    <w:tbl>
      <w:tblPr>
        <w:tblStyle w:val="af3"/>
        <w:tblW w:w="15021" w:type="dxa"/>
        <w:tblLayout w:type="fixed"/>
        <w:tblCellMar>
          <w:left w:w="28" w:type="dxa"/>
          <w:right w:w="28" w:type="dxa"/>
        </w:tblCellMar>
        <w:tblLook w:val="04A0" w:firstRow="1" w:lastRow="0" w:firstColumn="1" w:lastColumn="0" w:noHBand="0" w:noVBand="1"/>
      </w:tblPr>
      <w:tblGrid>
        <w:gridCol w:w="2122"/>
        <w:gridCol w:w="3224"/>
        <w:gridCol w:w="16"/>
        <w:gridCol w:w="20"/>
        <w:gridCol w:w="2410"/>
        <w:gridCol w:w="15"/>
        <w:gridCol w:w="1677"/>
        <w:gridCol w:w="9"/>
        <w:gridCol w:w="24"/>
        <w:gridCol w:w="1671"/>
        <w:gridCol w:w="3833"/>
      </w:tblGrid>
      <w:tr w:rsidR="009E65C6" w:rsidRPr="00B4291E" w14:paraId="0FC0E3F2" w14:textId="77777777" w:rsidTr="006064E5">
        <w:trPr>
          <w:trHeight w:val="20"/>
          <w:tblHeader/>
        </w:trPr>
        <w:tc>
          <w:tcPr>
            <w:tcW w:w="2122" w:type="dxa"/>
          </w:tcPr>
          <w:p w14:paraId="0D3AC859"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1</w:t>
            </w:r>
          </w:p>
        </w:tc>
        <w:tc>
          <w:tcPr>
            <w:tcW w:w="3260" w:type="dxa"/>
            <w:gridSpan w:val="3"/>
          </w:tcPr>
          <w:p w14:paraId="2324B8C7"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2</w:t>
            </w:r>
          </w:p>
        </w:tc>
        <w:tc>
          <w:tcPr>
            <w:tcW w:w="2410" w:type="dxa"/>
          </w:tcPr>
          <w:p w14:paraId="52D177D8"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3</w:t>
            </w:r>
          </w:p>
        </w:tc>
        <w:tc>
          <w:tcPr>
            <w:tcW w:w="1692" w:type="dxa"/>
            <w:gridSpan w:val="2"/>
          </w:tcPr>
          <w:p w14:paraId="48EF733C" w14:textId="77777777" w:rsidR="009112EE" w:rsidRPr="00B4291E" w:rsidRDefault="009112EE" w:rsidP="00783DC6">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4</w:t>
            </w:r>
          </w:p>
        </w:tc>
        <w:tc>
          <w:tcPr>
            <w:tcW w:w="1704" w:type="dxa"/>
            <w:gridSpan w:val="3"/>
          </w:tcPr>
          <w:p w14:paraId="25248F81" w14:textId="77777777" w:rsidR="009112EE" w:rsidRPr="00B4291E" w:rsidRDefault="009112EE" w:rsidP="00783DC6">
            <w:pPr>
              <w:ind w:left="-108" w:right="-108" w:firstLine="0"/>
              <w:jc w:val="center"/>
              <w:rPr>
                <w:color w:val="0D0D0D" w:themeColor="text1" w:themeTint="F2"/>
                <w:sz w:val="20"/>
                <w:szCs w:val="20"/>
              </w:rPr>
            </w:pPr>
            <w:r w:rsidRPr="00B4291E">
              <w:rPr>
                <w:color w:val="0D0D0D" w:themeColor="text1" w:themeTint="F2"/>
                <w:sz w:val="20"/>
                <w:szCs w:val="20"/>
              </w:rPr>
              <w:t>5</w:t>
            </w:r>
          </w:p>
        </w:tc>
        <w:tc>
          <w:tcPr>
            <w:tcW w:w="3833" w:type="dxa"/>
          </w:tcPr>
          <w:p w14:paraId="06A1FF04"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6</w:t>
            </w:r>
          </w:p>
        </w:tc>
      </w:tr>
      <w:tr w:rsidR="009E65C6" w:rsidRPr="00B4291E" w14:paraId="3D9D36D6" w14:textId="77777777" w:rsidTr="006064E5">
        <w:trPr>
          <w:trHeight w:val="20"/>
        </w:trPr>
        <w:tc>
          <w:tcPr>
            <w:tcW w:w="2122" w:type="dxa"/>
          </w:tcPr>
          <w:p w14:paraId="75F563D2" w14:textId="233186D6"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 xml:space="preserve">1.0 </w:t>
            </w:r>
            <w:proofErr w:type="spellStart"/>
            <w:r w:rsidR="00980D6D" w:rsidRPr="00B4291E">
              <w:rPr>
                <w:color w:val="0D0D0D" w:themeColor="text1" w:themeTint="F2"/>
                <w:sz w:val="20"/>
                <w:szCs w:val="20"/>
              </w:rPr>
              <w:t>Сельскохозяйствен</w:t>
            </w:r>
            <w:r w:rsidR="006064E5" w:rsidRPr="00B4291E">
              <w:rPr>
                <w:color w:val="0D0D0D" w:themeColor="text1" w:themeTint="F2"/>
                <w:sz w:val="20"/>
                <w:szCs w:val="20"/>
              </w:rPr>
              <w:t>-</w:t>
            </w:r>
            <w:r w:rsidR="00980D6D" w:rsidRPr="00B4291E">
              <w:rPr>
                <w:color w:val="0D0D0D" w:themeColor="text1" w:themeTint="F2"/>
                <w:sz w:val="20"/>
                <w:szCs w:val="20"/>
              </w:rPr>
              <w:t>ное</w:t>
            </w:r>
            <w:proofErr w:type="spellEnd"/>
            <w:r w:rsidRPr="00B4291E">
              <w:rPr>
                <w:color w:val="0D0D0D" w:themeColor="text1" w:themeTint="F2"/>
                <w:sz w:val="20"/>
                <w:szCs w:val="20"/>
              </w:rPr>
              <w:t xml:space="preserve"> использование (включает в себя 1.1-1.20)</w:t>
            </w:r>
          </w:p>
        </w:tc>
        <w:tc>
          <w:tcPr>
            <w:tcW w:w="9066" w:type="dxa"/>
            <w:gridSpan w:val="9"/>
          </w:tcPr>
          <w:p w14:paraId="6203763C" w14:textId="021577D8" w:rsidR="009112EE" w:rsidRPr="00B4291E" w:rsidRDefault="009112EE" w:rsidP="00783DC6">
            <w:pPr>
              <w:widowControl w:val="0"/>
              <w:spacing w:line="239" w:lineRule="auto"/>
              <w:ind w:left="-28"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w:t>
            </w:r>
            <w:r w:rsidR="006064E5" w:rsidRPr="00B4291E">
              <w:rPr>
                <w:color w:val="0D0D0D" w:themeColor="text1" w:themeTint="F2"/>
                <w:sz w:val="20"/>
                <w:szCs w:val="20"/>
              </w:rPr>
              <w:t>ламентами, правилами и нормами</w:t>
            </w:r>
          </w:p>
        </w:tc>
        <w:tc>
          <w:tcPr>
            <w:tcW w:w="3833" w:type="dxa"/>
          </w:tcPr>
          <w:p w14:paraId="39DBBAE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Минимальная плотность застройки сельхозпредприятия – 21 %.</w:t>
            </w:r>
          </w:p>
        </w:tc>
      </w:tr>
      <w:tr w:rsidR="009E65C6" w:rsidRPr="00B4291E" w14:paraId="4990CEBE" w14:textId="77777777" w:rsidTr="006064E5">
        <w:trPr>
          <w:trHeight w:val="20"/>
        </w:trPr>
        <w:tc>
          <w:tcPr>
            <w:tcW w:w="2122" w:type="dxa"/>
          </w:tcPr>
          <w:p w14:paraId="534D7533"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 Для индивидуального жилищного строительства</w:t>
            </w:r>
          </w:p>
        </w:tc>
        <w:tc>
          <w:tcPr>
            <w:tcW w:w="3260" w:type="dxa"/>
            <w:gridSpan w:val="3"/>
          </w:tcPr>
          <w:p w14:paraId="5D960DFA"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минимальные/максимальные</w:t>
            </w:r>
            <w:r w:rsidRPr="00B4291E">
              <w:rPr>
                <w:rFonts w:eastAsia="Calibri"/>
                <w:color w:val="0D0D0D" w:themeColor="text1" w:themeTint="F2"/>
                <w:sz w:val="20"/>
                <w:szCs w:val="20"/>
              </w:rPr>
              <w:t xml:space="preserve"> размеры земельных участков – 300/1200 кв. м.</w:t>
            </w:r>
          </w:p>
        </w:tc>
        <w:tc>
          <w:tcPr>
            <w:tcW w:w="2410" w:type="dxa"/>
          </w:tcPr>
          <w:p w14:paraId="60A3119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6AE71C5B"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жилого дома – 3 м;</w:t>
            </w:r>
          </w:p>
          <w:p w14:paraId="3F37BFF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58CCA978"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3E8E3DA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71E0206F" w14:textId="307396CF" w:rsidR="009112EE" w:rsidRPr="00B4291E" w:rsidRDefault="009112EE" w:rsidP="006064E5">
            <w:pPr>
              <w:ind w:firstLine="0"/>
              <w:jc w:val="center"/>
              <w:rPr>
                <w:color w:val="0D0D0D" w:themeColor="text1" w:themeTint="F2"/>
                <w:sz w:val="20"/>
                <w:szCs w:val="20"/>
              </w:rPr>
            </w:pPr>
            <w:r w:rsidRPr="00B4291E">
              <w:rPr>
                <w:rFonts w:eastAsia="Calibri"/>
                <w:color w:val="0D0D0D" w:themeColor="text1" w:themeTint="F2"/>
                <w:sz w:val="20"/>
                <w:szCs w:val="20"/>
              </w:rPr>
              <w:t>60%</w:t>
            </w:r>
          </w:p>
        </w:tc>
        <w:tc>
          <w:tcPr>
            <w:tcW w:w="3833" w:type="dxa"/>
          </w:tcPr>
          <w:p w14:paraId="3E492A5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максимальная высота ограждения земельных участков - 1,8 м;</w:t>
            </w:r>
          </w:p>
          <w:p w14:paraId="17E9907D"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- 6 м;</w:t>
            </w:r>
          </w:p>
          <w:p w14:paraId="7658D92F"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до сарая для скота и птицы от окон жилых помещений дома - 15 м.</w:t>
            </w:r>
          </w:p>
        </w:tc>
      </w:tr>
      <w:tr w:rsidR="009E65C6" w:rsidRPr="00B4291E" w14:paraId="7C957C94" w14:textId="77777777" w:rsidTr="006064E5">
        <w:trPr>
          <w:trHeight w:val="20"/>
        </w:trPr>
        <w:tc>
          <w:tcPr>
            <w:tcW w:w="2122" w:type="dxa"/>
          </w:tcPr>
          <w:p w14:paraId="535833CD"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2.1.1 Малоэтажная многоквартирная жилая застройка</w:t>
            </w:r>
          </w:p>
        </w:tc>
        <w:tc>
          <w:tcPr>
            <w:tcW w:w="3260" w:type="dxa"/>
            <w:gridSpan w:val="3"/>
          </w:tcPr>
          <w:p w14:paraId="79C82512"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 </w:t>
            </w:r>
          </w:p>
        </w:tc>
        <w:tc>
          <w:tcPr>
            <w:tcW w:w="2410" w:type="dxa"/>
          </w:tcPr>
          <w:p w14:paraId="0E432F6F"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27F6D9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2D9C49DE"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5FCAA7D5"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05DD54E" w14:textId="77777777" w:rsidTr="006064E5">
        <w:trPr>
          <w:trHeight w:val="20"/>
        </w:trPr>
        <w:tc>
          <w:tcPr>
            <w:tcW w:w="2122" w:type="dxa"/>
          </w:tcPr>
          <w:p w14:paraId="0DD930AE"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2.2 Для ведения личного подсобного хозяйства (приусадебный земельный участок)</w:t>
            </w:r>
          </w:p>
        </w:tc>
        <w:tc>
          <w:tcPr>
            <w:tcW w:w="3260" w:type="dxa"/>
            <w:gridSpan w:val="3"/>
          </w:tcPr>
          <w:p w14:paraId="602D40E0" w14:textId="3DCFD8B6"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w:t>
            </w:r>
            <w:r w:rsidR="00D564D1" w:rsidRPr="00B4291E">
              <w:rPr>
                <w:rFonts w:eastAsia="Calibri"/>
                <w:color w:val="0D0D0D" w:themeColor="text1" w:themeTint="F2"/>
                <w:sz w:val="20"/>
                <w:szCs w:val="20"/>
              </w:rPr>
              <w:t>ер земельных участков – 300/2000</w:t>
            </w:r>
            <w:r w:rsidRPr="00B4291E">
              <w:rPr>
                <w:rFonts w:eastAsia="Calibri"/>
                <w:color w:val="0D0D0D" w:themeColor="text1" w:themeTint="F2"/>
                <w:sz w:val="20"/>
                <w:szCs w:val="20"/>
              </w:rPr>
              <w:t xml:space="preserve"> кв. м. </w:t>
            </w:r>
          </w:p>
          <w:p w14:paraId="431EBE05" w14:textId="77777777" w:rsidR="009112EE" w:rsidRPr="00B4291E" w:rsidRDefault="009112EE" w:rsidP="00783DC6">
            <w:pPr>
              <w:ind w:firstLine="0"/>
              <w:rPr>
                <w:color w:val="0D0D0D" w:themeColor="text1" w:themeTint="F2"/>
                <w:sz w:val="20"/>
                <w:szCs w:val="20"/>
              </w:rPr>
            </w:pPr>
          </w:p>
        </w:tc>
        <w:tc>
          <w:tcPr>
            <w:tcW w:w="2410" w:type="dxa"/>
          </w:tcPr>
          <w:p w14:paraId="0D6CAE3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1D63689E"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жилого дома – 3 м;</w:t>
            </w:r>
          </w:p>
          <w:p w14:paraId="09B12E9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6D546137"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59227470"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9D9D777"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40 %</w:t>
            </w:r>
          </w:p>
        </w:tc>
        <w:tc>
          <w:tcPr>
            <w:tcW w:w="3833" w:type="dxa"/>
          </w:tcPr>
          <w:p w14:paraId="552B9D7C"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Максимальная высота ограждения земельных участков – 1,8м.</w:t>
            </w:r>
          </w:p>
          <w:p w14:paraId="0545932A"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w:t>
            </w:r>
          </w:p>
          <w:p w14:paraId="592B6210"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lastRenderedPageBreak/>
              <w:t>Расстояние до сарая для скота и птицы от окон жилых помещений дома: одиночные или двойные - не менее 15 м.</w:t>
            </w:r>
          </w:p>
        </w:tc>
      </w:tr>
      <w:tr w:rsidR="009E65C6" w:rsidRPr="00B4291E" w14:paraId="18C06391" w14:textId="77777777" w:rsidTr="006064E5">
        <w:trPr>
          <w:trHeight w:val="20"/>
        </w:trPr>
        <w:tc>
          <w:tcPr>
            <w:tcW w:w="2122" w:type="dxa"/>
          </w:tcPr>
          <w:p w14:paraId="5ACCF4D7" w14:textId="19D6FA6C" w:rsidR="009112EE" w:rsidRPr="00B4291E" w:rsidRDefault="009112EE" w:rsidP="00D564D1">
            <w:pPr>
              <w:ind w:firstLine="0"/>
              <w:jc w:val="left"/>
              <w:rPr>
                <w:color w:val="0D0D0D" w:themeColor="text1" w:themeTint="F2"/>
                <w:sz w:val="20"/>
                <w:szCs w:val="20"/>
              </w:rPr>
            </w:pPr>
            <w:r w:rsidRPr="00B4291E">
              <w:rPr>
                <w:color w:val="0D0D0D" w:themeColor="text1" w:themeTint="F2"/>
                <w:sz w:val="20"/>
                <w:szCs w:val="20"/>
              </w:rPr>
              <w:lastRenderedPageBreak/>
              <w:t>2.3 Блокированная жилая застройка</w:t>
            </w:r>
            <w:r w:rsidR="00D564D1" w:rsidRPr="00B4291E">
              <w:rPr>
                <w:color w:val="0D0D0D" w:themeColor="text1" w:themeTint="F2"/>
                <w:sz w:val="20"/>
                <w:szCs w:val="20"/>
              </w:rPr>
              <w:t>, %</w:t>
            </w:r>
          </w:p>
        </w:tc>
        <w:tc>
          <w:tcPr>
            <w:tcW w:w="3260" w:type="dxa"/>
            <w:gridSpan w:val="3"/>
          </w:tcPr>
          <w:p w14:paraId="03D9BE57" w14:textId="3A9AC07F" w:rsidR="009112EE" w:rsidRPr="00B4291E" w:rsidRDefault="009112EE" w:rsidP="00980D6D">
            <w:pPr>
              <w:ind w:firstLine="0"/>
              <w:rPr>
                <w:rFonts w:eastAsiaTheme="majorEastAsia"/>
                <w:color w:val="0D0D0D" w:themeColor="text1" w:themeTint="F2"/>
                <w:spacing w:val="2"/>
                <w:sz w:val="20"/>
                <w:szCs w:val="20"/>
              </w:rPr>
            </w:pPr>
            <w:r w:rsidRPr="00B4291E">
              <w:rPr>
                <w:color w:val="0D0D0D" w:themeColor="text1" w:themeTint="F2"/>
                <w:sz w:val="20"/>
                <w:szCs w:val="20"/>
              </w:rPr>
              <w:t>минимальные/максимальные р</w:t>
            </w:r>
            <w:r w:rsidR="00980D6D" w:rsidRPr="00B4291E">
              <w:rPr>
                <w:color w:val="0D0D0D" w:themeColor="text1" w:themeTint="F2"/>
                <w:sz w:val="20"/>
                <w:szCs w:val="20"/>
              </w:rPr>
              <w:t>азмеры земельных участков – 60/3</w:t>
            </w:r>
            <w:r w:rsidRPr="00B4291E">
              <w:rPr>
                <w:color w:val="0D0D0D" w:themeColor="text1" w:themeTint="F2"/>
                <w:sz w:val="20"/>
                <w:szCs w:val="20"/>
              </w:rPr>
              <w:t>00 кв. м. (без площади застройки)</w:t>
            </w:r>
            <w:r w:rsidR="000760C9" w:rsidRPr="00B4291E">
              <w:rPr>
                <w:color w:val="0D0D0D" w:themeColor="text1" w:themeTint="F2"/>
                <w:sz w:val="20"/>
                <w:szCs w:val="20"/>
              </w:rPr>
              <w:t xml:space="preserve"> </w:t>
            </w:r>
          </w:p>
        </w:tc>
        <w:tc>
          <w:tcPr>
            <w:tcW w:w="2410" w:type="dxa"/>
          </w:tcPr>
          <w:p w14:paraId="5367C81A" w14:textId="0B2A8581"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xml:space="preserve">Минимальное расстояние от границ земельного участка </w:t>
            </w:r>
            <w:r w:rsidR="00783DC6" w:rsidRPr="00B4291E">
              <w:rPr>
                <w:color w:val="0D0D0D" w:themeColor="text1" w:themeTint="F2"/>
                <w:sz w:val="20"/>
                <w:szCs w:val="20"/>
              </w:rPr>
              <w:t>до хозяйственных построек - 1 м</w:t>
            </w:r>
          </w:p>
        </w:tc>
        <w:tc>
          <w:tcPr>
            <w:tcW w:w="1692" w:type="dxa"/>
            <w:gridSpan w:val="2"/>
          </w:tcPr>
          <w:p w14:paraId="4F7465A3"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3F6BF009"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AE47099"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9E348A5" w14:textId="77777777" w:rsidTr="006064E5">
        <w:trPr>
          <w:trHeight w:val="20"/>
        </w:trPr>
        <w:tc>
          <w:tcPr>
            <w:tcW w:w="2122" w:type="dxa"/>
          </w:tcPr>
          <w:p w14:paraId="73F778C0" w14:textId="592C2FD1"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2.5 </w:t>
            </w:r>
            <w:proofErr w:type="spellStart"/>
            <w:r w:rsidRPr="00B4291E">
              <w:rPr>
                <w:color w:val="0D0D0D" w:themeColor="text1" w:themeTint="F2"/>
                <w:sz w:val="20"/>
                <w:szCs w:val="20"/>
              </w:rPr>
              <w:t>Среднеэтажная</w:t>
            </w:r>
            <w:proofErr w:type="spellEnd"/>
            <w:r w:rsidRPr="00B4291E">
              <w:rPr>
                <w:color w:val="0D0D0D" w:themeColor="text1" w:themeTint="F2"/>
                <w:sz w:val="20"/>
                <w:szCs w:val="20"/>
              </w:rPr>
              <w:t xml:space="preserve"> жилая застройка</w:t>
            </w:r>
          </w:p>
        </w:tc>
        <w:tc>
          <w:tcPr>
            <w:tcW w:w="3260" w:type="dxa"/>
            <w:gridSpan w:val="3"/>
          </w:tcPr>
          <w:p w14:paraId="77E061D8" w14:textId="0F333A1F"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w:t>
            </w:r>
          </w:p>
        </w:tc>
        <w:tc>
          <w:tcPr>
            <w:tcW w:w="2410" w:type="dxa"/>
          </w:tcPr>
          <w:p w14:paraId="7616A4A9" w14:textId="3B497EE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5 м</w:t>
            </w:r>
          </w:p>
        </w:tc>
        <w:tc>
          <w:tcPr>
            <w:tcW w:w="1692" w:type="dxa"/>
            <w:gridSpan w:val="2"/>
          </w:tcPr>
          <w:p w14:paraId="5DB7D7B6" w14:textId="0D95E38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 этажей</w:t>
            </w:r>
          </w:p>
        </w:tc>
        <w:tc>
          <w:tcPr>
            <w:tcW w:w="1704" w:type="dxa"/>
            <w:gridSpan w:val="3"/>
          </w:tcPr>
          <w:p w14:paraId="70DB45BE" w14:textId="4A4728D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270F880E" w14:textId="26F73FD6"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ADBF64A" w14:textId="77777777" w:rsidTr="006064E5">
        <w:trPr>
          <w:trHeight w:val="20"/>
        </w:trPr>
        <w:tc>
          <w:tcPr>
            <w:tcW w:w="2122" w:type="dxa"/>
          </w:tcPr>
          <w:p w14:paraId="27B87E2E"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2.7.1 Хранение автотранспорта</w:t>
            </w:r>
          </w:p>
        </w:tc>
        <w:tc>
          <w:tcPr>
            <w:tcW w:w="3260" w:type="dxa"/>
            <w:gridSpan w:val="3"/>
          </w:tcPr>
          <w:p w14:paraId="40F50BDB" w14:textId="77777777" w:rsidR="003F7EB6"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Минимальные размеры </w:t>
            </w:r>
            <w:r w:rsidR="00CE0699">
              <w:rPr>
                <w:color w:val="0D0D0D" w:themeColor="text1" w:themeTint="F2"/>
                <w:sz w:val="20"/>
                <w:szCs w:val="20"/>
              </w:rPr>
              <w:t>земельного участка из расчёта 25</w:t>
            </w:r>
            <w:r w:rsidRPr="00B4291E">
              <w:rPr>
                <w:color w:val="0D0D0D" w:themeColor="text1" w:themeTint="F2"/>
                <w:sz w:val="20"/>
                <w:szCs w:val="20"/>
              </w:rPr>
              <w:t xml:space="preserve"> </w:t>
            </w:r>
            <w:proofErr w:type="spellStart"/>
            <w:proofErr w:type="gramStart"/>
            <w:r w:rsidRPr="00B4291E">
              <w:rPr>
                <w:color w:val="0D0D0D" w:themeColor="text1" w:themeTint="F2"/>
                <w:sz w:val="20"/>
                <w:szCs w:val="20"/>
              </w:rPr>
              <w:t>кв.м</w:t>
            </w:r>
            <w:proofErr w:type="spellEnd"/>
            <w:proofErr w:type="gram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p>
          <w:p w14:paraId="6BCD6FA5" w14:textId="72584447" w:rsidR="00CE0699" w:rsidRPr="00CE0699" w:rsidRDefault="00CE0699" w:rsidP="003F7EB6">
            <w:pPr>
              <w:ind w:firstLine="0"/>
              <w:rPr>
                <w:i/>
                <w:color w:val="0D0D0D" w:themeColor="text1" w:themeTint="F2"/>
                <w:sz w:val="20"/>
                <w:szCs w:val="20"/>
              </w:rPr>
            </w:pPr>
            <w:r>
              <w:rPr>
                <w:color w:val="0D0D0D" w:themeColor="text1" w:themeTint="F2"/>
                <w:sz w:val="20"/>
                <w:szCs w:val="20"/>
              </w:rPr>
              <w:t xml:space="preserve"> </w:t>
            </w:r>
            <w:r w:rsidRPr="00CE0699">
              <w:rPr>
                <w:i/>
                <w:color w:val="FF0000"/>
                <w:sz w:val="20"/>
                <w:szCs w:val="20"/>
              </w:rPr>
              <w:t xml:space="preserve">(площадь 25 </w:t>
            </w:r>
            <w:proofErr w:type="spellStart"/>
            <w:r w:rsidRPr="00CE0699">
              <w:rPr>
                <w:i/>
                <w:color w:val="FF0000"/>
                <w:sz w:val="20"/>
                <w:szCs w:val="20"/>
              </w:rPr>
              <w:t>кв.м</w:t>
            </w:r>
            <w:proofErr w:type="spellEnd"/>
            <w:r w:rsidRPr="00CE0699">
              <w:rPr>
                <w:i/>
                <w:color w:val="FF0000"/>
                <w:sz w:val="20"/>
                <w:szCs w:val="20"/>
              </w:rPr>
              <w:t xml:space="preserve">. внесена </w:t>
            </w:r>
            <w:proofErr w:type="spellStart"/>
            <w:r w:rsidRPr="00CE0699">
              <w:rPr>
                <w:i/>
                <w:color w:val="FF0000"/>
                <w:sz w:val="20"/>
                <w:szCs w:val="20"/>
              </w:rPr>
              <w:t>Реш</w:t>
            </w:r>
            <w:proofErr w:type="spellEnd"/>
            <w:r w:rsidRPr="00CE0699">
              <w:rPr>
                <w:i/>
                <w:color w:val="FF0000"/>
                <w:sz w:val="20"/>
                <w:szCs w:val="20"/>
              </w:rPr>
              <w:t xml:space="preserve"> № 22-нпа от 28.06.2021_</w:t>
            </w:r>
            <w:bookmarkStart w:id="245" w:name="_GoBack"/>
            <w:bookmarkEnd w:id="245"/>
          </w:p>
        </w:tc>
        <w:tc>
          <w:tcPr>
            <w:tcW w:w="2410" w:type="dxa"/>
          </w:tcPr>
          <w:p w14:paraId="4340EAFA" w14:textId="6BA4CC0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2C83512A" w14:textId="3A6D850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44CD71A7" w14:textId="70F2871E"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90 %</w:t>
            </w:r>
          </w:p>
        </w:tc>
        <w:tc>
          <w:tcPr>
            <w:tcW w:w="3833" w:type="dxa"/>
          </w:tcPr>
          <w:p w14:paraId="188DF2C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расстояния до окон жилых помещений (комнат, кухонь и веранд) расположенных на соседних земельных участках, по санитарным и бытовым условиям должно быть не менее 6 м.</w:t>
            </w:r>
          </w:p>
          <w:p w14:paraId="18A69CD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Отступ от красной линии - 5 м.*</w:t>
            </w:r>
          </w:p>
        </w:tc>
      </w:tr>
      <w:tr w:rsidR="009E65C6" w:rsidRPr="00B4291E" w14:paraId="0D413DCE" w14:textId="77777777" w:rsidTr="006064E5">
        <w:trPr>
          <w:trHeight w:val="20"/>
        </w:trPr>
        <w:tc>
          <w:tcPr>
            <w:tcW w:w="2122" w:type="dxa"/>
          </w:tcPr>
          <w:p w14:paraId="73845D5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 Коммунальное обслуживание</w:t>
            </w:r>
          </w:p>
        </w:tc>
        <w:tc>
          <w:tcPr>
            <w:tcW w:w="12899" w:type="dxa"/>
            <w:gridSpan w:val="10"/>
          </w:tcPr>
          <w:p w14:paraId="1C97F93C" w14:textId="40D71FC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3.1.2, 3.1.1</w:t>
            </w:r>
          </w:p>
        </w:tc>
      </w:tr>
      <w:tr w:rsidR="009E65C6" w:rsidRPr="00B4291E" w14:paraId="11C9DC6F" w14:textId="77777777" w:rsidTr="006064E5">
        <w:trPr>
          <w:trHeight w:val="20"/>
        </w:trPr>
        <w:tc>
          <w:tcPr>
            <w:tcW w:w="2122" w:type="dxa"/>
          </w:tcPr>
          <w:p w14:paraId="1AECB47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3.1.2 Административные здания организаций, обеспечивающих предоставление коммунальных услуг</w:t>
            </w:r>
          </w:p>
        </w:tc>
        <w:tc>
          <w:tcPr>
            <w:tcW w:w="3260" w:type="dxa"/>
            <w:gridSpan w:val="3"/>
          </w:tcPr>
          <w:p w14:paraId="05D52982" w14:textId="081AD822"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размеры земельного участка 500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tcPr>
          <w:p w14:paraId="5DA60AA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5F2E1B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80D7E52" w14:textId="77777777" w:rsidTr="006064E5">
        <w:trPr>
          <w:trHeight w:val="20"/>
        </w:trPr>
        <w:tc>
          <w:tcPr>
            <w:tcW w:w="2122" w:type="dxa"/>
          </w:tcPr>
          <w:p w14:paraId="081A55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3.1.1 Предоставление коммунальных услуг</w:t>
            </w:r>
          </w:p>
        </w:tc>
        <w:tc>
          <w:tcPr>
            <w:tcW w:w="3260" w:type="dxa"/>
            <w:gridSpan w:val="3"/>
          </w:tcPr>
          <w:p w14:paraId="75520500" w14:textId="2DC2592B"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50 кв. м.</w:t>
            </w:r>
          </w:p>
        </w:tc>
        <w:tc>
          <w:tcPr>
            <w:tcW w:w="2410" w:type="dxa"/>
          </w:tcPr>
          <w:p w14:paraId="6696C2F7" w14:textId="185DFBA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40C26236" w14:textId="496ECAF9"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7C3E7B5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40ED4F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BB99741" w14:textId="77777777" w:rsidTr="006064E5">
        <w:trPr>
          <w:trHeight w:val="20"/>
        </w:trPr>
        <w:tc>
          <w:tcPr>
            <w:tcW w:w="2122" w:type="dxa"/>
          </w:tcPr>
          <w:p w14:paraId="48B3E129"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3.2 Социальное обслуживание</w:t>
            </w:r>
          </w:p>
        </w:tc>
        <w:tc>
          <w:tcPr>
            <w:tcW w:w="3260" w:type="dxa"/>
            <w:gridSpan w:val="3"/>
          </w:tcPr>
          <w:p w14:paraId="37D1C5C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059D1BA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773A2CD4" w14:textId="0BBF6ABF"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0DD6C17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02C7F2C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17A3FABA" w14:textId="77777777" w:rsidTr="006064E5">
        <w:trPr>
          <w:trHeight w:val="20"/>
        </w:trPr>
        <w:tc>
          <w:tcPr>
            <w:tcW w:w="2122" w:type="dxa"/>
          </w:tcPr>
          <w:p w14:paraId="29EC861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3.3 Бытовое обслуживание</w:t>
            </w:r>
          </w:p>
        </w:tc>
        <w:tc>
          <w:tcPr>
            <w:tcW w:w="3260" w:type="dxa"/>
            <w:gridSpan w:val="3"/>
          </w:tcPr>
          <w:p w14:paraId="71E0D2E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5908E59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55D2993" w14:textId="761481A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2210C41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783EADF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0107701F" w14:textId="77777777" w:rsidTr="006064E5">
        <w:trPr>
          <w:trHeight w:val="20"/>
        </w:trPr>
        <w:tc>
          <w:tcPr>
            <w:tcW w:w="2122" w:type="dxa"/>
          </w:tcPr>
          <w:p w14:paraId="08D674E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 Здравоохранение</w:t>
            </w:r>
          </w:p>
        </w:tc>
        <w:tc>
          <w:tcPr>
            <w:tcW w:w="12899" w:type="dxa"/>
            <w:gridSpan w:val="10"/>
          </w:tcPr>
          <w:p w14:paraId="2650B39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3.4.1 - 3.4.3</w:t>
            </w:r>
          </w:p>
        </w:tc>
      </w:tr>
      <w:tr w:rsidR="009E65C6" w:rsidRPr="00B4291E" w14:paraId="004B4008" w14:textId="77777777" w:rsidTr="006064E5">
        <w:trPr>
          <w:trHeight w:val="20"/>
        </w:trPr>
        <w:tc>
          <w:tcPr>
            <w:tcW w:w="2122" w:type="dxa"/>
          </w:tcPr>
          <w:p w14:paraId="1564FFD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3.4.1 Амбулаторно-поликлиническое обслуживание</w:t>
            </w:r>
          </w:p>
        </w:tc>
        <w:tc>
          <w:tcPr>
            <w:tcW w:w="3260" w:type="dxa"/>
            <w:gridSpan w:val="3"/>
          </w:tcPr>
          <w:p w14:paraId="5EB6FBB9" w14:textId="77777777" w:rsidR="003F7EB6" w:rsidRPr="00B4291E" w:rsidRDefault="003F7EB6" w:rsidP="003F7EB6">
            <w:pPr>
              <w:widowControl w:val="0"/>
              <w:spacing w:line="239" w:lineRule="auto"/>
              <w:ind w:left="-28" w:right="-85" w:firstLine="0"/>
              <w:rPr>
                <w:bCs/>
                <w:color w:val="0D0D0D" w:themeColor="text1" w:themeTint="F2"/>
                <w:spacing w:val="-2"/>
                <w:sz w:val="20"/>
                <w:szCs w:val="20"/>
              </w:rPr>
            </w:pPr>
            <w:r w:rsidRPr="00B4291E">
              <w:rPr>
                <w:color w:val="0D0D0D" w:themeColor="text1" w:themeTint="F2"/>
                <w:sz w:val="20"/>
                <w:szCs w:val="20"/>
              </w:rPr>
              <w:t xml:space="preserve">Минимальные размеры земельных участков из расчёта </w:t>
            </w:r>
            <w:smartTag w:uri="urn:schemas-microsoft-com:office:smarttags" w:element="metricconverter">
              <w:smartTagPr>
                <w:attr w:name="ProductID" w:val="0,1 га"/>
              </w:smartTagPr>
              <w:r w:rsidRPr="00B4291E">
                <w:rPr>
                  <w:bCs/>
                  <w:color w:val="0D0D0D" w:themeColor="text1" w:themeTint="F2"/>
                  <w:spacing w:val="-4"/>
                  <w:sz w:val="20"/>
                  <w:szCs w:val="20"/>
                </w:rPr>
                <w:t>0,1 га</w:t>
              </w:r>
            </w:smartTag>
            <w:r w:rsidRPr="00B4291E">
              <w:rPr>
                <w:bCs/>
                <w:color w:val="0D0D0D" w:themeColor="text1" w:themeTint="F2"/>
                <w:spacing w:val="-4"/>
                <w:sz w:val="20"/>
                <w:szCs w:val="20"/>
              </w:rPr>
              <w:t xml:space="preserve"> / 100 посещений</w:t>
            </w:r>
            <w:r w:rsidRPr="00B4291E">
              <w:rPr>
                <w:bCs/>
                <w:color w:val="0D0D0D" w:themeColor="text1" w:themeTint="F2"/>
                <w:spacing w:val="-2"/>
                <w:sz w:val="20"/>
                <w:szCs w:val="20"/>
              </w:rPr>
              <w:t xml:space="preserve"> в смену, </w:t>
            </w:r>
          </w:p>
          <w:p w14:paraId="2CE3C4C8" w14:textId="77777777" w:rsidR="003F7EB6" w:rsidRPr="00B4291E" w:rsidRDefault="003F7EB6" w:rsidP="003F7EB6">
            <w:pPr>
              <w:widowControl w:val="0"/>
              <w:spacing w:line="239" w:lineRule="auto"/>
              <w:ind w:firstLine="0"/>
              <w:rPr>
                <w:bCs/>
                <w:color w:val="0D0D0D" w:themeColor="text1" w:themeTint="F2"/>
                <w:sz w:val="20"/>
                <w:szCs w:val="20"/>
              </w:rPr>
            </w:pPr>
            <w:r w:rsidRPr="00B4291E">
              <w:rPr>
                <w:bCs/>
                <w:color w:val="0D0D0D" w:themeColor="text1" w:themeTint="F2"/>
                <w:sz w:val="20"/>
                <w:szCs w:val="20"/>
              </w:rPr>
              <w:t xml:space="preserve">- для отдельно стоящих – </w:t>
            </w:r>
            <w:smartTag w:uri="urn:schemas-microsoft-com:office:smarttags" w:element="metricconverter">
              <w:smartTagPr>
                <w:attr w:name="ProductID" w:val="0,3 га"/>
              </w:smartTagPr>
              <w:r w:rsidRPr="00B4291E">
                <w:rPr>
                  <w:bCs/>
                  <w:color w:val="0D0D0D" w:themeColor="text1" w:themeTint="F2"/>
                  <w:sz w:val="20"/>
                  <w:szCs w:val="20"/>
                </w:rPr>
                <w:t>0,3 га</w:t>
              </w:r>
            </w:smartTag>
            <w:r w:rsidRPr="00B4291E">
              <w:rPr>
                <w:bCs/>
                <w:color w:val="0D0D0D" w:themeColor="text1" w:themeTint="F2"/>
                <w:sz w:val="20"/>
                <w:szCs w:val="20"/>
              </w:rPr>
              <w:t xml:space="preserve"> / объект;</w:t>
            </w:r>
          </w:p>
          <w:p w14:paraId="3901034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встроенных – </w:t>
            </w:r>
            <w:smartTag w:uri="urn:schemas-microsoft-com:office:smarttags" w:element="metricconverter">
              <w:smartTagPr>
                <w:attr w:name="ProductID" w:val="0,2 га"/>
              </w:smartTagPr>
              <w:r w:rsidRPr="00B4291E">
                <w:rPr>
                  <w:bCs/>
                  <w:color w:val="0D0D0D" w:themeColor="text1" w:themeTint="F2"/>
                  <w:sz w:val="20"/>
                  <w:szCs w:val="20"/>
                </w:rPr>
                <w:t>0,2 га</w:t>
              </w:r>
            </w:smartTag>
            <w:r w:rsidRPr="00B4291E">
              <w:rPr>
                <w:bCs/>
                <w:color w:val="0D0D0D" w:themeColor="text1" w:themeTint="F2"/>
                <w:sz w:val="20"/>
                <w:szCs w:val="20"/>
              </w:rPr>
              <w:t xml:space="preserve"> / объект. </w:t>
            </w:r>
          </w:p>
          <w:p w14:paraId="76E76D5E"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 xml:space="preserve">Для фельдшерского </w:t>
            </w:r>
            <w:r w:rsidRPr="00B4291E">
              <w:rPr>
                <w:bCs/>
                <w:color w:val="0D0D0D" w:themeColor="text1" w:themeTint="F2"/>
                <w:spacing w:val="-2"/>
                <w:sz w:val="20"/>
                <w:szCs w:val="20"/>
              </w:rPr>
              <w:t>или фельдшерско-</w:t>
            </w:r>
            <w:r w:rsidRPr="00B4291E">
              <w:rPr>
                <w:bCs/>
                <w:color w:val="0D0D0D" w:themeColor="text1" w:themeTint="F2"/>
                <w:spacing w:val="-4"/>
                <w:sz w:val="20"/>
                <w:szCs w:val="20"/>
              </w:rPr>
              <w:t>акушерского пункта – 0,2 га.</w:t>
            </w:r>
          </w:p>
        </w:tc>
        <w:tc>
          <w:tcPr>
            <w:tcW w:w="2410" w:type="dxa"/>
          </w:tcPr>
          <w:p w14:paraId="275BA04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1211B84" w14:textId="33A5AE1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w:t>
            </w:r>
            <w:r w:rsidR="00A87405" w:rsidRPr="00B4291E">
              <w:rPr>
                <w:color w:val="0D0D0D" w:themeColor="text1" w:themeTint="F2"/>
                <w:sz w:val="20"/>
                <w:szCs w:val="20"/>
              </w:rPr>
              <w:t>ажа</w:t>
            </w:r>
          </w:p>
        </w:tc>
        <w:tc>
          <w:tcPr>
            <w:tcW w:w="1704" w:type="dxa"/>
            <w:gridSpan w:val="3"/>
          </w:tcPr>
          <w:p w14:paraId="6E294841" w14:textId="55E5B6B5"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r w:rsidR="00D564D1" w:rsidRPr="00B4291E">
              <w:rPr>
                <w:color w:val="0D0D0D" w:themeColor="text1" w:themeTint="F2"/>
                <w:sz w:val="20"/>
                <w:szCs w:val="20"/>
              </w:rPr>
              <w:t>%</w:t>
            </w:r>
          </w:p>
        </w:tc>
        <w:tc>
          <w:tcPr>
            <w:tcW w:w="3833" w:type="dxa"/>
          </w:tcPr>
          <w:p w14:paraId="40C5D36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0BB039FB" w14:textId="77777777" w:rsidTr="006064E5">
        <w:trPr>
          <w:trHeight w:val="20"/>
        </w:trPr>
        <w:tc>
          <w:tcPr>
            <w:tcW w:w="2122" w:type="dxa"/>
          </w:tcPr>
          <w:p w14:paraId="61E415D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3.4.2 Стационарное медицинское обслуживание</w:t>
            </w:r>
          </w:p>
        </w:tc>
        <w:tc>
          <w:tcPr>
            <w:tcW w:w="3260" w:type="dxa"/>
            <w:gridSpan w:val="3"/>
          </w:tcPr>
          <w:p w14:paraId="06260BDC"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Минимальные размеры земельных участков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/койку:</w:t>
            </w:r>
          </w:p>
          <w:p w14:paraId="7CA1AE5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до 60 коек – 300; </w:t>
            </w:r>
          </w:p>
          <w:p w14:paraId="61AB35DF"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- 61-200 коек – 200; </w:t>
            </w:r>
          </w:p>
          <w:p w14:paraId="003E913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201-500 коек – 150;</w:t>
            </w:r>
          </w:p>
          <w:p w14:paraId="7B56BA35"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 xml:space="preserve">501-700 коек – 100; </w:t>
            </w:r>
          </w:p>
          <w:p w14:paraId="4932766C"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- 701-900 коек – 80; </w:t>
            </w:r>
          </w:p>
          <w:p w14:paraId="2FF5D624"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- 901 и более коек – 60.</w:t>
            </w:r>
          </w:p>
          <w:p w14:paraId="0524F2C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Для станций скорой помощи - </w:t>
            </w:r>
            <w:smartTag w:uri="urn:schemas-microsoft-com:office:smarttags" w:element="metricconverter">
              <w:smartTagPr>
                <w:attr w:name="ProductID" w:val="0,05 га"/>
              </w:smartTagPr>
              <w:r w:rsidRPr="00B4291E">
                <w:rPr>
                  <w:bCs/>
                  <w:color w:val="0D0D0D" w:themeColor="text1" w:themeTint="F2"/>
                  <w:sz w:val="20"/>
                  <w:szCs w:val="20"/>
                </w:rPr>
                <w:t>0,05 га</w:t>
              </w:r>
            </w:smartTag>
            <w:r w:rsidRPr="00B4291E">
              <w:rPr>
                <w:bCs/>
                <w:color w:val="0D0D0D" w:themeColor="text1" w:themeTint="F2"/>
                <w:sz w:val="20"/>
                <w:szCs w:val="20"/>
              </w:rPr>
              <w:t xml:space="preserve"> / 1 автомобиль, но не менее 0,1 га / объект.</w:t>
            </w:r>
          </w:p>
        </w:tc>
        <w:tc>
          <w:tcPr>
            <w:tcW w:w="2410" w:type="dxa"/>
          </w:tcPr>
          <w:p w14:paraId="7583868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30 м</w:t>
            </w:r>
          </w:p>
        </w:tc>
        <w:tc>
          <w:tcPr>
            <w:tcW w:w="1692" w:type="dxa"/>
            <w:gridSpan w:val="2"/>
          </w:tcPr>
          <w:p w14:paraId="51CBC925" w14:textId="48746078"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эт</w:t>
            </w:r>
            <w:r w:rsidR="00A87405" w:rsidRPr="00B4291E">
              <w:rPr>
                <w:color w:val="0D0D0D" w:themeColor="text1" w:themeTint="F2"/>
                <w:sz w:val="20"/>
                <w:szCs w:val="20"/>
              </w:rPr>
              <w:t>ажей</w:t>
            </w:r>
          </w:p>
        </w:tc>
        <w:tc>
          <w:tcPr>
            <w:tcW w:w="1704" w:type="dxa"/>
            <w:gridSpan w:val="3"/>
          </w:tcPr>
          <w:p w14:paraId="11F078F8" w14:textId="6294713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w:t>
            </w:r>
            <w:r w:rsidR="00D564D1" w:rsidRPr="00B4291E">
              <w:rPr>
                <w:color w:val="0D0D0D" w:themeColor="text1" w:themeTint="F2"/>
                <w:sz w:val="20"/>
                <w:szCs w:val="20"/>
              </w:rPr>
              <w:t>%</w:t>
            </w:r>
          </w:p>
        </w:tc>
        <w:tc>
          <w:tcPr>
            <w:tcW w:w="3833" w:type="dxa"/>
          </w:tcPr>
          <w:p w14:paraId="515D84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AE7FA8A" w14:textId="77777777" w:rsidTr="006064E5">
        <w:trPr>
          <w:trHeight w:val="20"/>
        </w:trPr>
        <w:tc>
          <w:tcPr>
            <w:tcW w:w="2122" w:type="dxa"/>
          </w:tcPr>
          <w:p w14:paraId="02ACF6C1" w14:textId="77777777" w:rsidR="003F7EB6" w:rsidRPr="00B4291E" w:rsidRDefault="003F7EB6" w:rsidP="003F7EB6">
            <w:pPr>
              <w:widowControl w:val="0"/>
              <w:spacing w:line="239" w:lineRule="auto"/>
              <w:ind w:left="-28" w:right="-28" w:firstLine="0"/>
              <w:jc w:val="left"/>
              <w:rPr>
                <w:bCs/>
                <w:color w:val="0D0D0D" w:themeColor="text1" w:themeTint="F2"/>
                <w:sz w:val="20"/>
                <w:szCs w:val="20"/>
              </w:rPr>
            </w:pPr>
            <w:r w:rsidRPr="00B4291E">
              <w:rPr>
                <w:bCs/>
                <w:color w:val="0D0D0D" w:themeColor="text1" w:themeTint="F2"/>
                <w:sz w:val="20"/>
                <w:szCs w:val="20"/>
              </w:rPr>
              <w:t>3.4.3 Медицинские организации особого назначения</w:t>
            </w:r>
          </w:p>
        </w:tc>
        <w:tc>
          <w:tcPr>
            <w:tcW w:w="3260" w:type="dxa"/>
            <w:gridSpan w:val="3"/>
          </w:tcPr>
          <w:p w14:paraId="4082EFCD"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367353"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–15 м.</w:t>
            </w:r>
          </w:p>
        </w:tc>
        <w:tc>
          <w:tcPr>
            <w:tcW w:w="7229" w:type="dxa"/>
            <w:gridSpan w:val="6"/>
          </w:tcPr>
          <w:p w14:paraId="15F31E8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613A5DA" w14:textId="77777777" w:rsidTr="006064E5">
        <w:trPr>
          <w:trHeight w:val="20"/>
        </w:trPr>
        <w:tc>
          <w:tcPr>
            <w:tcW w:w="2122" w:type="dxa"/>
          </w:tcPr>
          <w:p w14:paraId="2083488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 Образование и просвещение</w:t>
            </w:r>
          </w:p>
        </w:tc>
        <w:tc>
          <w:tcPr>
            <w:tcW w:w="12899" w:type="dxa"/>
            <w:gridSpan w:val="10"/>
          </w:tcPr>
          <w:p w14:paraId="6781B54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3.5.1 - 3.5.2</w:t>
            </w:r>
          </w:p>
        </w:tc>
      </w:tr>
      <w:tr w:rsidR="009E65C6" w:rsidRPr="00B4291E" w14:paraId="4B8AED0B" w14:textId="77777777" w:rsidTr="006064E5">
        <w:trPr>
          <w:trHeight w:val="20"/>
        </w:trPr>
        <w:tc>
          <w:tcPr>
            <w:tcW w:w="2122" w:type="dxa"/>
          </w:tcPr>
          <w:p w14:paraId="6ACE86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3.5.1 Дошкольное, начальное и среднее общее образование</w:t>
            </w:r>
          </w:p>
        </w:tc>
        <w:tc>
          <w:tcPr>
            <w:tcW w:w="3260" w:type="dxa"/>
            <w:gridSpan w:val="3"/>
          </w:tcPr>
          <w:p w14:paraId="0FFFED1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Минимальные размеры земельных участков при вместимости, м</w:t>
            </w:r>
            <w:r w:rsidRPr="00B4291E">
              <w:rPr>
                <w:bCs/>
                <w:color w:val="0D0D0D" w:themeColor="text1" w:themeTint="F2"/>
                <w:sz w:val="20"/>
                <w:szCs w:val="20"/>
                <w:vertAlign w:val="superscript"/>
              </w:rPr>
              <w:t>2</w:t>
            </w:r>
            <w:r w:rsidRPr="00B4291E">
              <w:rPr>
                <w:bCs/>
                <w:color w:val="0D0D0D" w:themeColor="text1" w:themeTint="F2"/>
                <w:sz w:val="20"/>
                <w:szCs w:val="20"/>
              </w:rPr>
              <w:t xml:space="preserve">/место: </w:t>
            </w:r>
          </w:p>
          <w:p w14:paraId="6837174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дошкольных </w:t>
            </w:r>
            <w:r w:rsidRPr="00B4291E">
              <w:rPr>
                <w:bCs/>
                <w:color w:val="0D0D0D" w:themeColor="text1" w:themeTint="F2"/>
                <w:spacing w:val="-2"/>
                <w:sz w:val="20"/>
                <w:szCs w:val="20"/>
              </w:rPr>
              <w:t>образовательных организаций:</w:t>
            </w:r>
            <w:r w:rsidRPr="00B4291E">
              <w:rPr>
                <w:bCs/>
                <w:color w:val="0D0D0D" w:themeColor="text1" w:themeTint="F2"/>
                <w:sz w:val="20"/>
                <w:szCs w:val="20"/>
              </w:rPr>
              <w:t xml:space="preserve"> </w:t>
            </w:r>
          </w:p>
          <w:p w14:paraId="2484875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до 100 мест – 40,</w:t>
            </w:r>
          </w:p>
          <w:p w14:paraId="0B48BCD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свыше 100 – 35;</w:t>
            </w:r>
          </w:p>
          <w:p w14:paraId="008172B4" w14:textId="77777777" w:rsidR="003F7EB6" w:rsidRPr="00B4291E" w:rsidRDefault="003F7EB6" w:rsidP="003F7EB6">
            <w:pPr>
              <w:widowControl w:val="0"/>
              <w:spacing w:line="239" w:lineRule="auto"/>
              <w:ind w:firstLine="0"/>
              <w:rPr>
                <w:bCs/>
                <w:color w:val="0D0D0D" w:themeColor="text1" w:themeTint="F2"/>
                <w:spacing w:val="-2"/>
                <w:sz w:val="20"/>
                <w:szCs w:val="20"/>
              </w:rPr>
            </w:pPr>
            <w:r w:rsidRPr="00B4291E">
              <w:rPr>
                <w:color w:val="0D0D0D" w:themeColor="text1" w:themeTint="F2"/>
                <w:sz w:val="20"/>
                <w:szCs w:val="20"/>
              </w:rPr>
              <w:t xml:space="preserve">- для </w:t>
            </w:r>
            <w:r w:rsidRPr="00B4291E">
              <w:rPr>
                <w:bCs/>
                <w:color w:val="0D0D0D" w:themeColor="text1" w:themeTint="F2"/>
                <w:spacing w:val="-2"/>
                <w:sz w:val="20"/>
                <w:szCs w:val="20"/>
              </w:rPr>
              <w:t>общеобразовательных о</w:t>
            </w:r>
            <w:r w:rsidRPr="00B4291E">
              <w:rPr>
                <w:bCs/>
                <w:color w:val="0D0D0D" w:themeColor="text1" w:themeTint="F2"/>
                <w:sz w:val="20"/>
                <w:szCs w:val="20"/>
              </w:rPr>
              <w:t>рганизаций:</w:t>
            </w:r>
          </w:p>
          <w:p w14:paraId="011A1AC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до 400 мест – 50; </w:t>
            </w:r>
          </w:p>
          <w:p w14:paraId="61818D9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400-500 мест – 60; </w:t>
            </w:r>
          </w:p>
          <w:p w14:paraId="4221F4F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500-600 мест – 50; </w:t>
            </w:r>
          </w:p>
          <w:p w14:paraId="2BC08DAA"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600-800 мест – 40; </w:t>
            </w:r>
          </w:p>
          <w:p w14:paraId="150780FC"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800-1100 мест – 33;</w:t>
            </w:r>
          </w:p>
          <w:p w14:paraId="5BEC0F4C"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pacing w:val="-2"/>
                <w:sz w:val="20"/>
                <w:szCs w:val="20"/>
              </w:rPr>
              <w:t>- для школ-интернатов:</w:t>
            </w:r>
          </w:p>
          <w:p w14:paraId="0A13C8F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200-300 мест – 70; </w:t>
            </w:r>
          </w:p>
          <w:p w14:paraId="3410F329"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300-500 мест – 65; </w:t>
            </w:r>
          </w:p>
          <w:p w14:paraId="094D406B"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500 и более мест – 45.</w:t>
            </w:r>
          </w:p>
        </w:tc>
        <w:tc>
          <w:tcPr>
            <w:tcW w:w="2410" w:type="dxa"/>
          </w:tcPr>
          <w:p w14:paraId="73ACF826"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DB8BB3F" w14:textId="77777777" w:rsidR="003F7EB6" w:rsidRPr="00B4291E" w:rsidRDefault="003F7EB6" w:rsidP="00A87405">
            <w:pPr>
              <w:widowControl w:val="0"/>
              <w:spacing w:line="239" w:lineRule="auto"/>
              <w:ind w:left="-28" w:right="105" w:firstLine="0"/>
              <w:rPr>
                <w:bCs/>
                <w:color w:val="0D0D0D" w:themeColor="text1" w:themeTint="F2"/>
                <w:sz w:val="20"/>
                <w:szCs w:val="20"/>
              </w:rPr>
            </w:pPr>
            <w:r w:rsidRPr="00B4291E">
              <w:rPr>
                <w:bCs/>
                <w:color w:val="0D0D0D" w:themeColor="text1" w:themeTint="F2"/>
                <w:sz w:val="20"/>
                <w:szCs w:val="20"/>
              </w:rPr>
              <w:t>Для дошкольных образовательных организаций -2 этажа.</w:t>
            </w:r>
          </w:p>
          <w:p w14:paraId="42F43A07" w14:textId="77777777" w:rsidR="003F7EB6" w:rsidRPr="00B4291E" w:rsidRDefault="003F7EB6" w:rsidP="00A87405">
            <w:pPr>
              <w:widowControl w:val="0"/>
              <w:spacing w:line="239" w:lineRule="auto"/>
              <w:ind w:left="-28" w:right="105" w:firstLine="0"/>
              <w:rPr>
                <w:color w:val="0D0D0D" w:themeColor="text1" w:themeTint="F2"/>
                <w:sz w:val="20"/>
                <w:szCs w:val="20"/>
              </w:rPr>
            </w:pPr>
            <w:r w:rsidRPr="00B4291E">
              <w:rPr>
                <w:bCs/>
                <w:color w:val="0D0D0D" w:themeColor="text1" w:themeTint="F2"/>
                <w:sz w:val="20"/>
                <w:szCs w:val="20"/>
              </w:rPr>
              <w:t>Для общеобразовательных организаций – 4 этажа</w:t>
            </w:r>
            <w:r w:rsidRPr="00B4291E">
              <w:rPr>
                <w:color w:val="0D0D0D" w:themeColor="text1" w:themeTint="F2"/>
                <w:sz w:val="20"/>
                <w:szCs w:val="20"/>
              </w:rPr>
              <w:t>.</w:t>
            </w:r>
          </w:p>
        </w:tc>
        <w:tc>
          <w:tcPr>
            <w:tcW w:w="1704" w:type="dxa"/>
            <w:gridSpan w:val="3"/>
          </w:tcPr>
          <w:p w14:paraId="2E62E5B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313D97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процент озеленения земельного участка – 30 %</w:t>
            </w:r>
          </w:p>
        </w:tc>
      </w:tr>
      <w:tr w:rsidR="009E65C6" w:rsidRPr="00B4291E" w14:paraId="13759998" w14:textId="77777777" w:rsidTr="006064E5">
        <w:trPr>
          <w:trHeight w:val="20"/>
        </w:trPr>
        <w:tc>
          <w:tcPr>
            <w:tcW w:w="2122" w:type="dxa"/>
          </w:tcPr>
          <w:p w14:paraId="2BB4A3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3.5.2 Среднее и высшее профессиональное образование</w:t>
            </w:r>
          </w:p>
        </w:tc>
        <w:tc>
          <w:tcPr>
            <w:tcW w:w="3260" w:type="dxa"/>
            <w:gridSpan w:val="3"/>
          </w:tcPr>
          <w:p w14:paraId="4BDF09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4688CC0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0908035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CE09F6E" w14:textId="77777777" w:rsidTr="006064E5">
        <w:trPr>
          <w:trHeight w:val="20"/>
        </w:trPr>
        <w:tc>
          <w:tcPr>
            <w:tcW w:w="2122" w:type="dxa"/>
          </w:tcPr>
          <w:p w14:paraId="2192266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3.6 Культурное развитие</w:t>
            </w:r>
          </w:p>
        </w:tc>
        <w:tc>
          <w:tcPr>
            <w:tcW w:w="3260" w:type="dxa"/>
            <w:gridSpan w:val="3"/>
          </w:tcPr>
          <w:p w14:paraId="7ED7EA2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C3E9E8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95387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Высота со шпилем - до </w:t>
            </w:r>
            <w:smartTag w:uri="urn:schemas-microsoft-com:office:smarttags" w:element="metricconverter">
              <w:smartTagPr>
                <w:attr w:name="ProductID" w:val="25 м"/>
              </w:smartTagPr>
              <w:r w:rsidRPr="00B4291E">
                <w:rPr>
                  <w:color w:val="0D0D0D" w:themeColor="text1" w:themeTint="F2"/>
                  <w:sz w:val="20"/>
                  <w:szCs w:val="20"/>
                </w:rPr>
                <w:t>25 м</w:t>
              </w:r>
            </w:smartTag>
            <w:r w:rsidRPr="00B4291E">
              <w:rPr>
                <w:color w:val="0D0D0D" w:themeColor="text1" w:themeTint="F2"/>
                <w:sz w:val="20"/>
                <w:szCs w:val="20"/>
              </w:rPr>
              <w:t>.</w:t>
            </w:r>
          </w:p>
        </w:tc>
        <w:tc>
          <w:tcPr>
            <w:tcW w:w="1704" w:type="dxa"/>
            <w:gridSpan w:val="3"/>
          </w:tcPr>
          <w:p w14:paraId="2482A5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w:t>
            </w:r>
            <w:r w:rsidRPr="00B4291E">
              <w:rPr>
                <w:color w:val="0D0D0D" w:themeColor="text1" w:themeTint="F2"/>
                <w:sz w:val="20"/>
                <w:szCs w:val="20"/>
              </w:rPr>
              <w:lastRenderedPageBreak/>
              <w:t>техническими регламентами, правилами и нормами</w:t>
            </w:r>
          </w:p>
        </w:tc>
        <w:tc>
          <w:tcPr>
            <w:tcW w:w="3833" w:type="dxa"/>
          </w:tcPr>
          <w:p w14:paraId="4320657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Минимальный отступ от красной линии – 5 м.</w:t>
            </w:r>
          </w:p>
        </w:tc>
      </w:tr>
      <w:tr w:rsidR="009E65C6" w:rsidRPr="00B4291E" w14:paraId="510EB2A3" w14:textId="77777777" w:rsidTr="006064E5">
        <w:trPr>
          <w:trHeight w:val="20"/>
        </w:trPr>
        <w:tc>
          <w:tcPr>
            <w:tcW w:w="2122" w:type="dxa"/>
          </w:tcPr>
          <w:p w14:paraId="605110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3.6.2 Парки культуры и отдыха</w:t>
            </w:r>
          </w:p>
        </w:tc>
        <w:tc>
          <w:tcPr>
            <w:tcW w:w="12899" w:type="dxa"/>
            <w:gridSpan w:val="10"/>
          </w:tcPr>
          <w:p w14:paraId="20FAD01D"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821859A" w14:textId="77777777" w:rsidTr="006064E5">
        <w:trPr>
          <w:trHeight w:val="20"/>
        </w:trPr>
        <w:tc>
          <w:tcPr>
            <w:tcW w:w="2122" w:type="dxa"/>
          </w:tcPr>
          <w:p w14:paraId="3BE809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3.7 Религиозное использование</w:t>
            </w:r>
          </w:p>
        </w:tc>
        <w:tc>
          <w:tcPr>
            <w:tcW w:w="3260" w:type="dxa"/>
            <w:gridSpan w:val="3"/>
          </w:tcPr>
          <w:p w14:paraId="4FC92D35" w14:textId="77777777" w:rsidR="003F7EB6" w:rsidRPr="00B4291E" w:rsidRDefault="003F7EB6" w:rsidP="00A87405">
            <w:pPr>
              <w:ind w:left="113" w:right="114" w:firstLine="0"/>
              <w:rPr>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smartTag w:uri="urn:schemas-microsoft-com:office:smarttags" w:element="metricconverter">
              <w:smartTagPr>
                <w:attr w:name="ProductID" w:val="7,5 м2"/>
              </w:smartTagPr>
              <w:r w:rsidRPr="00B4291E">
                <w:rPr>
                  <w:bCs/>
                  <w:color w:val="0D0D0D" w:themeColor="text1" w:themeTint="F2"/>
                  <w:sz w:val="20"/>
                  <w:szCs w:val="20"/>
                </w:rPr>
                <w:t>7,5 м</w:t>
              </w:r>
              <w:r w:rsidRPr="00B4291E">
                <w:rPr>
                  <w:bCs/>
                  <w:color w:val="0D0D0D" w:themeColor="text1" w:themeTint="F2"/>
                  <w:sz w:val="20"/>
                  <w:szCs w:val="20"/>
                  <w:vertAlign w:val="superscript"/>
                </w:rPr>
                <w:t>2</w:t>
              </w:r>
            </w:smartTag>
            <w:r w:rsidRPr="00B4291E">
              <w:rPr>
                <w:bCs/>
                <w:color w:val="0D0D0D" w:themeColor="text1" w:themeTint="F2"/>
                <w:sz w:val="20"/>
                <w:szCs w:val="20"/>
              </w:rPr>
              <w:t xml:space="preserve"> / место в храме</w:t>
            </w:r>
          </w:p>
        </w:tc>
        <w:tc>
          <w:tcPr>
            <w:tcW w:w="2410" w:type="dxa"/>
          </w:tcPr>
          <w:p w14:paraId="73D83CE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9A4F39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77F2392" w14:textId="77777777" w:rsidTr="006064E5">
        <w:trPr>
          <w:trHeight w:val="20"/>
        </w:trPr>
        <w:tc>
          <w:tcPr>
            <w:tcW w:w="2122" w:type="dxa"/>
          </w:tcPr>
          <w:p w14:paraId="190F430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3.8 Общественное управление</w:t>
            </w:r>
          </w:p>
        </w:tc>
        <w:tc>
          <w:tcPr>
            <w:tcW w:w="3260" w:type="dxa"/>
            <w:gridSpan w:val="3"/>
          </w:tcPr>
          <w:p w14:paraId="798C4F51"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16CBD176" w14:textId="4BC20D1E"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42F593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4545C60" w14:textId="77777777" w:rsidTr="006064E5">
        <w:trPr>
          <w:trHeight w:val="20"/>
        </w:trPr>
        <w:tc>
          <w:tcPr>
            <w:tcW w:w="2122" w:type="dxa"/>
          </w:tcPr>
          <w:p w14:paraId="73846A8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3.9 Обеспечение научной деятельности</w:t>
            </w:r>
          </w:p>
        </w:tc>
        <w:tc>
          <w:tcPr>
            <w:tcW w:w="3260" w:type="dxa"/>
            <w:gridSpan w:val="3"/>
          </w:tcPr>
          <w:p w14:paraId="39F7E316" w14:textId="77777777" w:rsidR="003F7EB6" w:rsidRPr="00B4291E" w:rsidRDefault="003F7EB6" w:rsidP="00A87405">
            <w:pPr>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5CF8A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35F7892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BC79455" w14:textId="77777777" w:rsidTr="006064E5">
        <w:trPr>
          <w:trHeight w:val="20"/>
        </w:trPr>
        <w:tc>
          <w:tcPr>
            <w:tcW w:w="2122" w:type="dxa"/>
          </w:tcPr>
          <w:p w14:paraId="6368C1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 Ветеринарное обслуживание</w:t>
            </w:r>
          </w:p>
        </w:tc>
        <w:tc>
          <w:tcPr>
            <w:tcW w:w="3260" w:type="dxa"/>
            <w:gridSpan w:val="3"/>
          </w:tcPr>
          <w:p w14:paraId="44C93C03"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710218B" w14:textId="3732A794"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0E3C543" w14:textId="77777777"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D13673D" w14:textId="77777777" w:rsidR="003F7EB6" w:rsidRPr="00B4291E" w:rsidRDefault="003F7EB6"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6C6C8F6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8F373E3" w14:textId="77777777" w:rsidTr="006064E5">
        <w:trPr>
          <w:trHeight w:val="20"/>
        </w:trPr>
        <w:tc>
          <w:tcPr>
            <w:tcW w:w="2122" w:type="dxa"/>
          </w:tcPr>
          <w:p w14:paraId="5B066699" w14:textId="5EB1B8C9" w:rsidR="00A87405" w:rsidRPr="00B4291E" w:rsidRDefault="00A87405" w:rsidP="00A87405">
            <w:pPr>
              <w:ind w:firstLine="0"/>
              <w:jc w:val="left"/>
              <w:rPr>
                <w:color w:val="0D0D0D" w:themeColor="text1" w:themeTint="F2"/>
                <w:sz w:val="20"/>
                <w:szCs w:val="20"/>
              </w:rPr>
            </w:pPr>
            <w:r w:rsidRPr="00B4291E">
              <w:rPr>
                <w:color w:val="0D0D0D" w:themeColor="text1" w:themeTint="F2"/>
                <w:sz w:val="20"/>
                <w:szCs w:val="20"/>
              </w:rPr>
              <w:t>3.10.1 Амбулаторное ветеринарное обслуживание</w:t>
            </w:r>
          </w:p>
        </w:tc>
        <w:tc>
          <w:tcPr>
            <w:tcW w:w="3260" w:type="dxa"/>
            <w:gridSpan w:val="3"/>
          </w:tcPr>
          <w:p w14:paraId="1F9AE1A3" w14:textId="5B84905E" w:rsidR="00A87405" w:rsidRPr="00B4291E" w:rsidRDefault="00A87405" w:rsidP="00A87405">
            <w:pPr>
              <w:widowControl w:val="0"/>
              <w:spacing w:line="238" w:lineRule="auto"/>
              <w:ind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3CEECD4" w14:textId="07A34C34" w:rsidR="00A87405" w:rsidRPr="00B4291E" w:rsidRDefault="00A87405" w:rsidP="00A87405">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46046DA" w14:textId="1EAF2981" w:rsidR="00A87405" w:rsidRPr="00B4291E" w:rsidRDefault="00A87405" w:rsidP="00A87405">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C8AD7C2" w14:textId="40D7FFB2" w:rsidR="00A87405" w:rsidRPr="00B4291E" w:rsidRDefault="00A87405"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75842103" w14:textId="39793498" w:rsidR="00A87405" w:rsidRPr="00B4291E" w:rsidRDefault="00A87405" w:rsidP="00A87405">
            <w:pPr>
              <w:ind w:right="114"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60B92DD" w14:textId="77777777" w:rsidTr="006064E5">
        <w:trPr>
          <w:trHeight w:val="20"/>
        </w:trPr>
        <w:tc>
          <w:tcPr>
            <w:tcW w:w="2122" w:type="dxa"/>
          </w:tcPr>
          <w:p w14:paraId="52922FDC"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3.10.2 Приюты для животных</w:t>
            </w:r>
          </w:p>
        </w:tc>
        <w:tc>
          <w:tcPr>
            <w:tcW w:w="3260" w:type="dxa"/>
            <w:gridSpan w:val="3"/>
          </w:tcPr>
          <w:p w14:paraId="4D42E07D"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9AB05E3" w14:textId="77777777"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5 м</w:t>
            </w:r>
          </w:p>
        </w:tc>
        <w:tc>
          <w:tcPr>
            <w:tcW w:w="3396" w:type="dxa"/>
            <w:gridSpan w:val="5"/>
          </w:tcPr>
          <w:p w14:paraId="510D8D3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0FEF2FD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3B079DC9" w14:textId="77777777" w:rsidTr="006064E5">
        <w:trPr>
          <w:trHeight w:val="20"/>
        </w:trPr>
        <w:tc>
          <w:tcPr>
            <w:tcW w:w="2122" w:type="dxa"/>
          </w:tcPr>
          <w:p w14:paraId="650E0BDD"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4.0 </w:t>
            </w:r>
            <w:proofErr w:type="spellStart"/>
            <w:r w:rsidRPr="00B4291E">
              <w:rPr>
                <w:color w:val="0D0D0D" w:themeColor="text1" w:themeTint="F2"/>
                <w:sz w:val="20"/>
                <w:szCs w:val="20"/>
              </w:rPr>
              <w:t>Предпри-нимательство</w:t>
            </w:r>
            <w:proofErr w:type="spellEnd"/>
          </w:p>
        </w:tc>
        <w:tc>
          <w:tcPr>
            <w:tcW w:w="12899" w:type="dxa"/>
            <w:gridSpan w:val="10"/>
          </w:tcPr>
          <w:p w14:paraId="66EA067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4.1-4.10.</w:t>
            </w:r>
          </w:p>
        </w:tc>
      </w:tr>
      <w:tr w:rsidR="009E65C6" w:rsidRPr="00B4291E" w14:paraId="5C36341A" w14:textId="77777777" w:rsidTr="006064E5">
        <w:trPr>
          <w:trHeight w:val="20"/>
        </w:trPr>
        <w:tc>
          <w:tcPr>
            <w:tcW w:w="2122" w:type="dxa"/>
          </w:tcPr>
          <w:p w14:paraId="2E3D00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4.1 Деловое управление</w:t>
            </w:r>
          </w:p>
        </w:tc>
        <w:tc>
          <w:tcPr>
            <w:tcW w:w="3260" w:type="dxa"/>
            <w:gridSpan w:val="3"/>
          </w:tcPr>
          <w:p w14:paraId="754C48CA"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0A91667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714D17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4B40A09" w14:textId="13A238A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49F1CC4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6442A91D" w14:textId="77777777" w:rsidTr="006064E5">
        <w:trPr>
          <w:trHeight w:val="20"/>
        </w:trPr>
        <w:tc>
          <w:tcPr>
            <w:tcW w:w="2122" w:type="dxa"/>
          </w:tcPr>
          <w:p w14:paraId="2679BCC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4.2 Объекты торговли (торговые центры, торгово-развлекательные центры (комплексы)</w:t>
            </w:r>
          </w:p>
        </w:tc>
        <w:tc>
          <w:tcPr>
            <w:tcW w:w="3260" w:type="dxa"/>
            <w:gridSpan w:val="3"/>
          </w:tcPr>
          <w:p w14:paraId="274B4D39"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0EDE4905"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1 тыс. чел. – 0,1-0,2;</w:t>
            </w:r>
          </w:p>
          <w:p w14:paraId="00A3F8F8"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1-3 тыс. чел. – 0,2-0,4;</w:t>
            </w:r>
          </w:p>
          <w:p w14:paraId="2D9305C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3-4 тыс. чел. – 0,4-0,6;</w:t>
            </w:r>
          </w:p>
          <w:p w14:paraId="7C5097C6"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5-6 тыс. чел. – 0,6-1,0;</w:t>
            </w:r>
          </w:p>
          <w:p w14:paraId="3ADB8A6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7-10 тыс. чел. – 1,0-1,2.</w:t>
            </w:r>
          </w:p>
        </w:tc>
        <w:tc>
          <w:tcPr>
            <w:tcW w:w="2410" w:type="dxa"/>
          </w:tcPr>
          <w:p w14:paraId="1358FF8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584F0E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6BF0AEE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B73605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2FB704E0" w14:textId="77777777" w:rsidTr="006064E5">
        <w:trPr>
          <w:trHeight w:val="20"/>
        </w:trPr>
        <w:tc>
          <w:tcPr>
            <w:tcW w:w="2122" w:type="dxa"/>
          </w:tcPr>
          <w:p w14:paraId="6C5EA56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4.3 Рынки</w:t>
            </w:r>
          </w:p>
        </w:tc>
        <w:tc>
          <w:tcPr>
            <w:tcW w:w="3260" w:type="dxa"/>
            <w:gridSpan w:val="3"/>
          </w:tcPr>
          <w:p w14:paraId="05FB975E"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1FEAA0E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600 м2"/>
              </w:smartTagPr>
              <w:r w:rsidRPr="00B4291E">
                <w:rPr>
                  <w:color w:val="0D0D0D" w:themeColor="text1" w:themeTint="F2"/>
                  <w:sz w:val="20"/>
                  <w:szCs w:val="20"/>
                </w:rPr>
                <w:t>600 м</w:t>
              </w:r>
              <w:r w:rsidRPr="00B4291E">
                <w:rPr>
                  <w:color w:val="0D0D0D" w:themeColor="text1" w:themeTint="F2"/>
                  <w:sz w:val="20"/>
                  <w:szCs w:val="20"/>
                  <w:vertAlign w:val="superscript"/>
                </w:rPr>
                <w:t>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14;</w:t>
            </w:r>
          </w:p>
          <w:p w14:paraId="072AA64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pacing w:val="-2"/>
                <w:sz w:val="20"/>
                <w:szCs w:val="20"/>
              </w:rPr>
              <w:t xml:space="preserve">свыше </w:t>
            </w:r>
            <w:smartTag w:uri="urn:schemas-microsoft-com:office:smarttags" w:element="metricconverter">
              <w:smartTagPr>
                <w:attr w:name="ProductID" w:val="3000 м2"/>
              </w:smartTagPr>
              <w:r w:rsidRPr="00B4291E">
                <w:rPr>
                  <w:color w:val="0D0D0D" w:themeColor="text1" w:themeTint="F2"/>
                  <w:sz w:val="20"/>
                  <w:szCs w:val="20"/>
                </w:rPr>
                <w:t>3000</w:t>
              </w:r>
              <w:r w:rsidRPr="00B4291E">
                <w:rPr>
                  <w:color w:val="0D0D0D" w:themeColor="text1" w:themeTint="F2"/>
                  <w:spacing w:val="-2"/>
                  <w:sz w:val="20"/>
                  <w:szCs w:val="20"/>
                </w:rPr>
                <w:t xml:space="preserve">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 </w:t>
            </w:r>
            <w:proofErr w:type="spellStart"/>
            <w:r w:rsidRPr="00B4291E">
              <w:rPr>
                <w:color w:val="0D0D0D" w:themeColor="text1" w:themeTint="F2"/>
                <w:spacing w:val="-2"/>
                <w:sz w:val="20"/>
                <w:szCs w:val="20"/>
              </w:rPr>
              <w:t>площ</w:t>
            </w:r>
            <w:proofErr w:type="spellEnd"/>
            <w:r w:rsidRPr="00B4291E">
              <w:rPr>
                <w:color w:val="0D0D0D" w:themeColor="text1" w:themeTint="F2"/>
                <w:spacing w:val="-2"/>
                <w:sz w:val="20"/>
                <w:szCs w:val="20"/>
              </w:rPr>
              <w:t>. – 7.</w:t>
            </w:r>
          </w:p>
        </w:tc>
        <w:tc>
          <w:tcPr>
            <w:tcW w:w="2410" w:type="dxa"/>
          </w:tcPr>
          <w:p w14:paraId="0A393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5157C89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D2FDA10" w14:textId="77777777" w:rsidTr="006064E5">
        <w:trPr>
          <w:trHeight w:val="20"/>
        </w:trPr>
        <w:tc>
          <w:tcPr>
            <w:tcW w:w="2122" w:type="dxa"/>
          </w:tcPr>
          <w:p w14:paraId="1B42CBC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4.4 Магазины</w:t>
            </w:r>
          </w:p>
        </w:tc>
        <w:tc>
          <w:tcPr>
            <w:tcW w:w="3260" w:type="dxa"/>
            <w:gridSpan w:val="3"/>
          </w:tcPr>
          <w:p w14:paraId="6C919425"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 xml:space="preserve">Минимальные размеры земельных участков из расчета </w:t>
            </w:r>
            <w:r w:rsidRPr="00B4291E">
              <w:rPr>
                <w:color w:val="0D0D0D" w:themeColor="text1" w:themeTint="F2"/>
                <w:spacing w:val="-2"/>
                <w:sz w:val="20"/>
                <w:szCs w:val="20"/>
              </w:rPr>
              <w:t>га/</w:t>
            </w:r>
            <w:smartTag w:uri="urn:schemas-microsoft-com:office:smarttags" w:element="metricconverter">
              <w:smartTagPr>
                <w:attr w:name="ProductID" w:val="100 м2"/>
              </w:smartTagPr>
              <w:r w:rsidRPr="00B4291E">
                <w:rPr>
                  <w:color w:val="0D0D0D" w:themeColor="text1" w:themeTint="F2"/>
                  <w:spacing w:val="-2"/>
                  <w:sz w:val="20"/>
                  <w:szCs w:val="20"/>
                </w:rPr>
                <w:t>100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торговой площади:</w:t>
            </w:r>
          </w:p>
          <w:p w14:paraId="27ED4861" w14:textId="77777777" w:rsidR="003F7EB6" w:rsidRPr="00B4291E" w:rsidRDefault="003F7EB6" w:rsidP="003F7EB6">
            <w:pPr>
              <w:widowControl w:val="0"/>
              <w:spacing w:line="238" w:lineRule="auto"/>
              <w:ind w:right="-57" w:firstLine="0"/>
              <w:rPr>
                <w:color w:val="0D0D0D" w:themeColor="text1" w:themeTint="F2"/>
                <w:spacing w:val="-2"/>
                <w:sz w:val="20"/>
                <w:szCs w:val="20"/>
              </w:rPr>
            </w:pPr>
            <w:r w:rsidRPr="00B4291E">
              <w:rPr>
                <w:color w:val="0D0D0D" w:themeColor="text1" w:themeTint="F2"/>
                <w:sz w:val="20"/>
                <w:szCs w:val="20"/>
              </w:rPr>
              <w:t>- для магазинов</w:t>
            </w:r>
          </w:p>
          <w:p w14:paraId="54FE6B4F" w14:textId="673DBA15"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250 м2"/>
              </w:smartTagPr>
              <w:r w:rsidRPr="00B4291E">
                <w:rPr>
                  <w:color w:val="0D0D0D" w:themeColor="text1" w:themeTint="F2"/>
                  <w:sz w:val="20"/>
                  <w:szCs w:val="20"/>
                </w:rPr>
                <w:t>250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0,05;</w:t>
            </w:r>
          </w:p>
          <w:p w14:paraId="3F6786C6"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250-</w:t>
            </w:r>
            <w:smartTag w:uri="urn:schemas-microsoft-com:office:smarttags" w:element="metricconverter">
              <w:smartTagPr>
                <w:attr w:name="ProductID" w:val="650 м2"/>
              </w:smartTagPr>
              <w:r w:rsidRPr="00B4291E">
                <w:rPr>
                  <w:color w:val="0D0D0D" w:themeColor="text1" w:themeTint="F2"/>
                  <w:sz w:val="20"/>
                  <w:szCs w:val="20"/>
                </w:rPr>
                <w:t>650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0,08-0,06;</w:t>
            </w:r>
          </w:p>
          <w:p w14:paraId="01AA21F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650-</w:t>
            </w:r>
            <w:smartTag w:uri="urn:schemas-microsoft-com:office:smarttags" w:element="metricconverter">
              <w:smartTagPr>
                <w:attr w:name="ProductID" w:val="1500 м2"/>
              </w:smartTagPr>
              <w:r w:rsidRPr="00B4291E">
                <w:rPr>
                  <w:color w:val="0D0D0D" w:themeColor="text1" w:themeTint="F2"/>
                  <w:sz w:val="20"/>
                  <w:szCs w:val="20"/>
                </w:rPr>
                <w:t>1500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0,06-0,04;</w:t>
            </w:r>
          </w:p>
          <w:p w14:paraId="76E4BD0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1500-</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0,04-0,02;</w:t>
            </w:r>
          </w:p>
          <w:p w14:paraId="40343193" w14:textId="77777777" w:rsidR="003F7EB6" w:rsidRPr="00B4291E" w:rsidRDefault="003F7EB6" w:rsidP="003F7EB6">
            <w:pPr>
              <w:widowControl w:val="0"/>
              <w:spacing w:line="238" w:lineRule="auto"/>
              <w:ind w:left="-28" w:right="-28" w:firstLine="0"/>
              <w:rPr>
                <w:color w:val="0D0D0D" w:themeColor="text1" w:themeTint="F2"/>
                <w:spacing w:val="-3"/>
                <w:sz w:val="20"/>
                <w:szCs w:val="20"/>
              </w:rPr>
            </w:pPr>
            <w:r w:rsidRPr="00B4291E">
              <w:rPr>
                <w:color w:val="0D0D0D" w:themeColor="text1" w:themeTint="F2"/>
                <w:sz w:val="20"/>
                <w:szCs w:val="20"/>
              </w:rPr>
              <w:t xml:space="preserve">свыше </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pacing w:val="-3"/>
                <w:sz w:val="20"/>
                <w:szCs w:val="20"/>
              </w:rPr>
              <w:t>. – 0,02.</w:t>
            </w:r>
          </w:p>
        </w:tc>
        <w:tc>
          <w:tcPr>
            <w:tcW w:w="2410" w:type="dxa"/>
          </w:tcPr>
          <w:p w14:paraId="2D5EA1C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1 м.</w:t>
            </w:r>
          </w:p>
        </w:tc>
        <w:tc>
          <w:tcPr>
            <w:tcW w:w="1692" w:type="dxa"/>
            <w:gridSpan w:val="2"/>
          </w:tcPr>
          <w:p w14:paraId="227227AA" w14:textId="4DE97966"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06877B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12C5112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A481A5" w14:textId="77777777" w:rsidTr="006064E5">
        <w:trPr>
          <w:trHeight w:val="20"/>
        </w:trPr>
        <w:tc>
          <w:tcPr>
            <w:tcW w:w="2122" w:type="dxa"/>
          </w:tcPr>
          <w:p w14:paraId="1FCD69F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4.5 Банковская и страховая деятельность</w:t>
            </w:r>
          </w:p>
        </w:tc>
        <w:tc>
          <w:tcPr>
            <w:tcW w:w="3260" w:type="dxa"/>
            <w:gridSpan w:val="3"/>
          </w:tcPr>
          <w:p w14:paraId="2665D2A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 500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tc>
        <w:tc>
          <w:tcPr>
            <w:tcW w:w="2410" w:type="dxa"/>
          </w:tcPr>
          <w:p w14:paraId="2B4F794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22EBA6F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571A20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3361E53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395BAE" w14:textId="77777777" w:rsidTr="006064E5">
        <w:trPr>
          <w:trHeight w:val="20"/>
        </w:trPr>
        <w:tc>
          <w:tcPr>
            <w:tcW w:w="2122" w:type="dxa"/>
          </w:tcPr>
          <w:p w14:paraId="3B0E76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4.6 Общественное питание</w:t>
            </w:r>
          </w:p>
        </w:tc>
        <w:tc>
          <w:tcPr>
            <w:tcW w:w="3260" w:type="dxa"/>
            <w:gridSpan w:val="3"/>
          </w:tcPr>
          <w:p w14:paraId="34D2B147"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га/100 мест:</w:t>
            </w:r>
          </w:p>
          <w:p w14:paraId="11E7B64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50 мест – 0,2-0,25;</w:t>
            </w:r>
          </w:p>
          <w:p w14:paraId="01479DB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50-150 мест – 0,15-0,2;</w:t>
            </w:r>
          </w:p>
          <w:p w14:paraId="3379BDCF"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свыше 150 мест – 0,1</w:t>
            </w:r>
          </w:p>
        </w:tc>
        <w:tc>
          <w:tcPr>
            <w:tcW w:w="2410" w:type="dxa"/>
          </w:tcPr>
          <w:p w14:paraId="6073899C"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B73221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AEFAA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7771363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F1E4B4A" w14:textId="77777777" w:rsidTr="006064E5">
        <w:trPr>
          <w:trHeight w:val="20"/>
        </w:trPr>
        <w:tc>
          <w:tcPr>
            <w:tcW w:w="2122" w:type="dxa"/>
          </w:tcPr>
          <w:p w14:paraId="2C7F06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4.7 Гостиничное обслуживание</w:t>
            </w:r>
          </w:p>
        </w:tc>
        <w:tc>
          <w:tcPr>
            <w:tcW w:w="3260" w:type="dxa"/>
            <w:gridSpan w:val="3"/>
          </w:tcPr>
          <w:p w14:paraId="202ABE4B"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размер земельного участка из расчёта 55 кв. м. на 1 чел</w:t>
            </w:r>
          </w:p>
        </w:tc>
        <w:tc>
          <w:tcPr>
            <w:tcW w:w="2410" w:type="dxa"/>
          </w:tcPr>
          <w:p w14:paraId="22D2F4C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12052C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6B7F17F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60 %</w:t>
            </w:r>
          </w:p>
        </w:tc>
        <w:tc>
          <w:tcPr>
            <w:tcW w:w="3833" w:type="dxa"/>
          </w:tcPr>
          <w:p w14:paraId="05C76FF2"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отступ от красной линии – 5 м.*</w:t>
            </w:r>
          </w:p>
        </w:tc>
      </w:tr>
      <w:tr w:rsidR="009E65C6" w:rsidRPr="00B4291E" w14:paraId="33E291FD" w14:textId="77777777" w:rsidTr="006064E5">
        <w:trPr>
          <w:trHeight w:val="20"/>
        </w:trPr>
        <w:tc>
          <w:tcPr>
            <w:tcW w:w="2122" w:type="dxa"/>
          </w:tcPr>
          <w:p w14:paraId="583B2E7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4.8 Развлечения</w:t>
            </w:r>
          </w:p>
        </w:tc>
        <w:tc>
          <w:tcPr>
            <w:tcW w:w="12899" w:type="dxa"/>
            <w:gridSpan w:val="10"/>
          </w:tcPr>
          <w:p w14:paraId="7171C01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D268DDE" w14:textId="77777777" w:rsidTr="006064E5">
        <w:trPr>
          <w:trHeight w:val="20"/>
        </w:trPr>
        <w:tc>
          <w:tcPr>
            <w:tcW w:w="2122" w:type="dxa"/>
          </w:tcPr>
          <w:p w14:paraId="16075EC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4.9 Служебные гаражи</w:t>
            </w:r>
          </w:p>
        </w:tc>
        <w:tc>
          <w:tcPr>
            <w:tcW w:w="12899" w:type="dxa"/>
            <w:gridSpan w:val="10"/>
          </w:tcPr>
          <w:p w14:paraId="33CB667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F5BFCF9" w14:textId="36E7D8C9" w:rsidTr="00CC1A17">
        <w:trPr>
          <w:trHeight w:val="20"/>
        </w:trPr>
        <w:tc>
          <w:tcPr>
            <w:tcW w:w="2122" w:type="dxa"/>
          </w:tcPr>
          <w:p w14:paraId="36C78A64" w14:textId="4CE986EE" w:rsidR="003F7EB6" w:rsidRPr="00B4291E" w:rsidRDefault="00C857C2" w:rsidP="00C857C2">
            <w:pPr>
              <w:ind w:firstLine="0"/>
              <w:jc w:val="left"/>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4.9.1 </w:t>
            </w:r>
            <w:r w:rsidR="003F7EB6" w:rsidRPr="00B4291E">
              <w:rPr>
                <w:rFonts w:eastAsia="SimSun"/>
                <w:color w:val="0D0D0D" w:themeColor="text1" w:themeTint="F2"/>
                <w:sz w:val="20"/>
                <w:szCs w:val="20"/>
                <w:lang w:eastAsia="zh-CN"/>
              </w:rPr>
              <w:t>Объекты дорожного сервиса</w:t>
            </w:r>
          </w:p>
        </w:tc>
        <w:tc>
          <w:tcPr>
            <w:tcW w:w="3240" w:type="dxa"/>
            <w:gridSpan w:val="2"/>
          </w:tcPr>
          <w:p w14:paraId="7BE2578E" w14:textId="77777777"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Минимальный размер земельного участка, га:</w:t>
            </w:r>
          </w:p>
          <w:p w14:paraId="3545D12E" w14:textId="339C2AAC"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-здания для предоставления гостиничных услуг в качестве </w:t>
            </w:r>
            <w:r w:rsidRPr="00B4291E">
              <w:rPr>
                <w:rFonts w:eastAsia="SimSun"/>
                <w:color w:val="0D0D0D" w:themeColor="text1" w:themeTint="F2"/>
                <w:sz w:val="20"/>
                <w:szCs w:val="20"/>
                <w:lang w:eastAsia="zh-CN"/>
              </w:rPr>
              <w:lastRenderedPageBreak/>
              <w:t>дорожного сервиса (мотели) (4.9.1.2) – 1,0;</w:t>
            </w:r>
          </w:p>
          <w:p w14:paraId="5276AF72" w14:textId="5616AEA6"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-здания для организации общественного питания в качестве дорожного сервиса (4.9.1.2) – 0,2;</w:t>
            </w:r>
          </w:p>
          <w:p w14:paraId="2E358B2C" w14:textId="7E23F728"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магазин сопутствующей торговли (4.9.1.2) – 0,05;</w:t>
            </w:r>
          </w:p>
          <w:p w14:paraId="5728D9E5" w14:textId="03ACD9BF"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-автозаправочная станция (4.9.1.1) – 0,4;</w:t>
            </w:r>
          </w:p>
          <w:p w14:paraId="553C07E6" w14:textId="0E0F086A"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-мастерская для ремонта и обслуживания автомобилей (4.9.1.4) – 0,4;</w:t>
            </w:r>
          </w:p>
          <w:p w14:paraId="2014F732" w14:textId="0BAAE471"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-автомобильная мойка (4.9.1.3) – 0,05.</w:t>
            </w:r>
          </w:p>
        </w:tc>
        <w:tc>
          <w:tcPr>
            <w:tcW w:w="2445" w:type="dxa"/>
            <w:gridSpan w:val="3"/>
          </w:tcPr>
          <w:p w14:paraId="05BA6066" w14:textId="76CFE9AC"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lastRenderedPageBreak/>
              <w:t>3 м</w:t>
            </w:r>
          </w:p>
        </w:tc>
        <w:tc>
          <w:tcPr>
            <w:tcW w:w="1710" w:type="dxa"/>
            <w:gridSpan w:val="3"/>
          </w:tcPr>
          <w:p w14:paraId="323D50C3" w14:textId="21446133"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2 этажа</w:t>
            </w:r>
          </w:p>
        </w:tc>
        <w:tc>
          <w:tcPr>
            <w:tcW w:w="5504" w:type="dxa"/>
            <w:gridSpan w:val="2"/>
          </w:tcPr>
          <w:p w14:paraId="77746FBB" w14:textId="57744F01"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BAD9D49" w14:textId="77777777" w:rsidTr="006064E5">
        <w:trPr>
          <w:trHeight w:val="20"/>
        </w:trPr>
        <w:tc>
          <w:tcPr>
            <w:tcW w:w="2122" w:type="dxa"/>
          </w:tcPr>
          <w:p w14:paraId="6B1D3EA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 xml:space="preserve">4.10 </w:t>
            </w:r>
            <w:proofErr w:type="spellStart"/>
            <w:r w:rsidRPr="00B4291E">
              <w:rPr>
                <w:color w:val="0D0D0D" w:themeColor="text1" w:themeTint="F2"/>
                <w:sz w:val="20"/>
                <w:szCs w:val="20"/>
              </w:rPr>
              <w:t>Выставочно</w:t>
            </w:r>
            <w:proofErr w:type="spellEnd"/>
            <w:r w:rsidRPr="00B4291E">
              <w:rPr>
                <w:color w:val="0D0D0D" w:themeColor="text1" w:themeTint="F2"/>
                <w:sz w:val="20"/>
                <w:szCs w:val="20"/>
              </w:rPr>
              <w:t>-ярмарочная деятельность</w:t>
            </w:r>
          </w:p>
        </w:tc>
        <w:tc>
          <w:tcPr>
            <w:tcW w:w="12899" w:type="dxa"/>
            <w:gridSpan w:val="10"/>
          </w:tcPr>
          <w:p w14:paraId="5BFAB2E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Не устанавливаются</w:t>
            </w:r>
          </w:p>
        </w:tc>
      </w:tr>
      <w:tr w:rsidR="009E65C6" w:rsidRPr="00B4291E" w14:paraId="2587E746" w14:textId="77777777" w:rsidTr="006064E5">
        <w:trPr>
          <w:trHeight w:val="20"/>
        </w:trPr>
        <w:tc>
          <w:tcPr>
            <w:tcW w:w="2122" w:type="dxa"/>
          </w:tcPr>
          <w:p w14:paraId="0E77C5C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5.0 Отдых (рекреация)</w:t>
            </w:r>
          </w:p>
        </w:tc>
        <w:tc>
          <w:tcPr>
            <w:tcW w:w="3260" w:type="dxa"/>
            <w:gridSpan w:val="3"/>
          </w:tcPr>
          <w:p w14:paraId="23EBF981"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 место:</w:t>
            </w:r>
          </w:p>
          <w:p w14:paraId="2ECF8DE6"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дома отдыха и пансионаты – 120;</w:t>
            </w:r>
          </w:p>
          <w:p w14:paraId="6B8387B2"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мотели – 75;</w:t>
            </w:r>
          </w:p>
          <w:p w14:paraId="2FF99B05"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туристические гостиницы и турбазы – 50;</w:t>
            </w:r>
          </w:p>
          <w:p w14:paraId="15BCE343"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кемпинги – 135;</w:t>
            </w:r>
          </w:p>
          <w:p w14:paraId="0A675005" w14:textId="77777777" w:rsidR="003F7EB6" w:rsidRPr="00B4291E" w:rsidRDefault="003F7EB6" w:rsidP="003F7EB6">
            <w:pPr>
              <w:ind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летние городки и базы отдыха – 100;</w:t>
            </w:r>
          </w:p>
          <w:p w14:paraId="387578A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детские лагеря – 135.</w:t>
            </w:r>
          </w:p>
        </w:tc>
        <w:tc>
          <w:tcPr>
            <w:tcW w:w="2410" w:type="dxa"/>
          </w:tcPr>
          <w:p w14:paraId="0DA2784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2CED454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32401337" w14:textId="77777777" w:rsidTr="006064E5">
        <w:trPr>
          <w:trHeight w:val="20"/>
        </w:trPr>
        <w:tc>
          <w:tcPr>
            <w:tcW w:w="2122" w:type="dxa"/>
          </w:tcPr>
          <w:p w14:paraId="69C03587" w14:textId="23C00E2C"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 Спорт</w:t>
            </w:r>
          </w:p>
        </w:tc>
        <w:tc>
          <w:tcPr>
            <w:tcW w:w="3260" w:type="dxa"/>
            <w:gridSpan w:val="3"/>
            <w:vMerge w:val="restart"/>
          </w:tcPr>
          <w:p w14:paraId="0DD278BA"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расчёта </w:t>
            </w:r>
          </w:p>
          <w:p w14:paraId="5E6E34A3"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детско-юношеская спортивная школа – 1 га на объект:</w:t>
            </w:r>
          </w:p>
          <w:p w14:paraId="7482B686"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спортивно-досуговый комплекс – 0,2 га на 1000 чел.</w:t>
            </w:r>
          </w:p>
          <w:p w14:paraId="44E62C7A" w14:textId="3CA5E25D"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Для открытых площадок спортивного назначения минимальный размер земельного участка – 300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vMerge w:val="restart"/>
          </w:tcPr>
          <w:p w14:paraId="35EE397E"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p w14:paraId="4D45274D" w14:textId="5A605528"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Для открытых площадок спортивного назначения отступ т границ земельного участка - 1 м.</w:t>
            </w:r>
          </w:p>
        </w:tc>
        <w:tc>
          <w:tcPr>
            <w:tcW w:w="1692" w:type="dxa"/>
            <w:gridSpan w:val="2"/>
            <w:vMerge w:val="restart"/>
          </w:tcPr>
          <w:p w14:paraId="71018CC9" w14:textId="77777777" w:rsidR="00D16027" w:rsidRPr="00B4291E" w:rsidRDefault="00D16027" w:rsidP="003F7EB6">
            <w:pPr>
              <w:ind w:firstLine="0"/>
              <w:jc w:val="center"/>
              <w:rPr>
                <w:color w:val="0D0D0D" w:themeColor="text1" w:themeTint="F2"/>
                <w:sz w:val="20"/>
                <w:szCs w:val="20"/>
              </w:rPr>
            </w:pPr>
            <w:r w:rsidRPr="00B4291E">
              <w:rPr>
                <w:color w:val="0D0D0D" w:themeColor="text1" w:themeTint="F2"/>
                <w:sz w:val="20"/>
                <w:szCs w:val="20"/>
              </w:rPr>
              <w:t>20 м</w:t>
            </w:r>
          </w:p>
        </w:tc>
        <w:tc>
          <w:tcPr>
            <w:tcW w:w="5537" w:type="dxa"/>
            <w:gridSpan w:val="4"/>
            <w:vMerge w:val="restart"/>
          </w:tcPr>
          <w:p w14:paraId="6382F6B9"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1245802C" w14:textId="77777777" w:rsidTr="006064E5">
        <w:trPr>
          <w:trHeight w:val="20"/>
        </w:trPr>
        <w:tc>
          <w:tcPr>
            <w:tcW w:w="2122" w:type="dxa"/>
          </w:tcPr>
          <w:p w14:paraId="5F2DF00F" w14:textId="46276F29"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5.1.1 Обеспечение спортивно-зрелищных мероприятий</w:t>
            </w:r>
          </w:p>
        </w:tc>
        <w:tc>
          <w:tcPr>
            <w:tcW w:w="3260" w:type="dxa"/>
            <w:gridSpan w:val="3"/>
            <w:vMerge/>
          </w:tcPr>
          <w:p w14:paraId="005F4971" w14:textId="77777777" w:rsidR="00D16027" w:rsidRPr="00B4291E" w:rsidRDefault="00D16027" w:rsidP="003F7EB6">
            <w:pPr>
              <w:ind w:firstLine="0"/>
              <w:rPr>
                <w:color w:val="0D0D0D" w:themeColor="text1" w:themeTint="F2"/>
                <w:sz w:val="20"/>
                <w:szCs w:val="20"/>
              </w:rPr>
            </w:pPr>
          </w:p>
        </w:tc>
        <w:tc>
          <w:tcPr>
            <w:tcW w:w="2410" w:type="dxa"/>
            <w:vMerge/>
          </w:tcPr>
          <w:p w14:paraId="62912D4B" w14:textId="77777777" w:rsidR="00D16027" w:rsidRPr="00B4291E" w:rsidRDefault="00D16027" w:rsidP="003F7EB6">
            <w:pPr>
              <w:ind w:firstLine="0"/>
              <w:rPr>
                <w:color w:val="0D0D0D" w:themeColor="text1" w:themeTint="F2"/>
                <w:sz w:val="20"/>
                <w:szCs w:val="20"/>
              </w:rPr>
            </w:pPr>
          </w:p>
        </w:tc>
        <w:tc>
          <w:tcPr>
            <w:tcW w:w="1692" w:type="dxa"/>
            <w:gridSpan w:val="2"/>
            <w:vMerge/>
          </w:tcPr>
          <w:p w14:paraId="76838DC1"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228D7" w14:textId="77777777" w:rsidR="00D16027" w:rsidRPr="00B4291E" w:rsidRDefault="00D16027" w:rsidP="003F7EB6">
            <w:pPr>
              <w:ind w:firstLine="0"/>
              <w:rPr>
                <w:color w:val="0D0D0D" w:themeColor="text1" w:themeTint="F2"/>
                <w:sz w:val="20"/>
                <w:szCs w:val="20"/>
              </w:rPr>
            </w:pPr>
          </w:p>
        </w:tc>
      </w:tr>
      <w:tr w:rsidR="00D16027" w:rsidRPr="00B4291E" w14:paraId="708B7BBE" w14:textId="77777777" w:rsidTr="006064E5">
        <w:trPr>
          <w:trHeight w:val="20"/>
        </w:trPr>
        <w:tc>
          <w:tcPr>
            <w:tcW w:w="2122" w:type="dxa"/>
          </w:tcPr>
          <w:p w14:paraId="0F52D714" w14:textId="77777777"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5.1.2 Обеспечение занятий спортом в помещениях</w:t>
            </w:r>
          </w:p>
        </w:tc>
        <w:tc>
          <w:tcPr>
            <w:tcW w:w="3260" w:type="dxa"/>
            <w:gridSpan w:val="3"/>
            <w:vMerge/>
          </w:tcPr>
          <w:p w14:paraId="7811CB7E" w14:textId="77777777" w:rsidR="00D16027" w:rsidRPr="00B4291E" w:rsidRDefault="00D16027" w:rsidP="003F7EB6">
            <w:pPr>
              <w:ind w:firstLine="0"/>
              <w:rPr>
                <w:color w:val="0D0D0D" w:themeColor="text1" w:themeTint="F2"/>
                <w:sz w:val="20"/>
                <w:szCs w:val="20"/>
              </w:rPr>
            </w:pPr>
          </w:p>
        </w:tc>
        <w:tc>
          <w:tcPr>
            <w:tcW w:w="2410" w:type="dxa"/>
            <w:vMerge/>
          </w:tcPr>
          <w:p w14:paraId="5DB88793" w14:textId="77777777" w:rsidR="00D16027" w:rsidRPr="00B4291E" w:rsidRDefault="00D16027" w:rsidP="003F7EB6">
            <w:pPr>
              <w:ind w:firstLine="0"/>
              <w:rPr>
                <w:color w:val="0D0D0D" w:themeColor="text1" w:themeTint="F2"/>
                <w:sz w:val="20"/>
                <w:szCs w:val="20"/>
              </w:rPr>
            </w:pPr>
          </w:p>
        </w:tc>
        <w:tc>
          <w:tcPr>
            <w:tcW w:w="1692" w:type="dxa"/>
            <w:gridSpan w:val="2"/>
            <w:vMerge/>
          </w:tcPr>
          <w:p w14:paraId="0B35F456"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B4A3B" w14:textId="77777777" w:rsidR="00D16027" w:rsidRPr="00B4291E" w:rsidRDefault="00D16027" w:rsidP="003F7EB6">
            <w:pPr>
              <w:ind w:firstLine="0"/>
              <w:rPr>
                <w:color w:val="0D0D0D" w:themeColor="text1" w:themeTint="F2"/>
                <w:sz w:val="20"/>
                <w:szCs w:val="20"/>
              </w:rPr>
            </w:pPr>
          </w:p>
        </w:tc>
      </w:tr>
      <w:tr w:rsidR="00D16027" w:rsidRPr="00B4291E" w14:paraId="5CBB8FC2" w14:textId="77777777" w:rsidTr="00847B55">
        <w:trPr>
          <w:trHeight w:val="20"/>
        </w:trPr>
        <w:tc>
          <w:tcPr>
            <w:tcW w:w="2122" w:type="dxa"/>
          </w:tcPr>
          <w:p w14:paraId="636EFCF1" w14:textId="3A5970BB" w:rsidR="00D16027" w:rsidRPr="00D16027" w:rsidRDefault="00D16027" w:rsidP="003F7EB6">
            <w:pPr>
              <w:ind w:right="-108" w:firstLine="0"/>
              <w:jc w:val="left"/>
              <w:rPr>
                <w:color w:val="000000" w:themeColor="text1"/>
                <w:sz w:val="20"/>
                <w:szCs w:val="20"/>
              </w:rPr>
            </w:pPr>
            <w:r w:rsidRPr="00D16027">
              <w:rPr>
                <w:color w:val="000000" w:themeColor="text1"/>
                <w:sz w:val="20"/>
                <w:szCs w:val="20"/>
              </w:rPr>
              <w:t>5.1.3 Площадки для занятий спортом</w:t>
            </w:r>
          </w:p>
        </w:tc>
        <w:tc>
          <w:tcPr>
            <w:tcW w:w="3260" w:type="dxa"/>
            <w:gridSpan w:val="3"/>
            <w:vMerge w:val="restart"/>
          </w:tcPr>
          <w:p w14:paraId="33EA9EE4" w14:textId="0709C3F8" w:rsidR="00D16027" w:rsidRPr="00D16027" w:rsidRDefault="00D16027" w:rsidP="003F7EB6">
            <w:pPr>
              <w:ind w:firstLine="0"/>
              <w:rPr>
                <w:color w:val="000000" w:themeColor="text1"/>
                <w:sz w:val="20"/>
                <w:szCs w:val="20"/>
              </w:rPr>
            </w:pPr>
            <w:r w:rsidRPr="00D16027">
              <w:rPr>
                <w:color w:val="000000" w:themeColor="text1"/>
                <w:sz w:val="20"/>
                <w:szCs w:val="20"/>
              </w:rPr>
              <w:t xml:space="preserve">Для открытых площадок спортивного назначения минимальный размер земельного участка – 300 </w:t>
            </w:r>
            <w:proofErr w:type="spellStart"/>
            <w:r w:rsidRPr="00D16027">
              <w:rPr>
                <w:color w:val="000000" w:themeColor="text1"/>
                <w:sz w:val="20"/>
                <w:szCs w:val="20"/>
              </w:rPr>
              <w:t>кв.м</w:t>
            </w:r>
            <w:proofErr w:type="spellEnd"/>
            <w:r w:rsidRPr="00D16027">
              <w:rPr>
                <w:color w:val="000000" w:themeColor="text1"/>
                <w:sz w:val="20"/>
                <w:szCs w:val="20"/>
              </w:rPr>
              <w:t>.</w:t>
            </w:r>
          </w:p>
        </w:tc>
        <w:tc>
          <w:tcPr>
            <w:tcW w:w="2410" w:type="dxa"/>
            <w:vMerge w:val="restart"/>
          </w:tcPr>
          <w:p w14:paraId="4ADE5589" w14:textId="6BD38EA4" w:rsidR="00D16027" w:rsidRPr="00D16027" w:rsidRDefault="00D16027" w:rsidP="003F7EB6">
            <w:pPr>
              <w:ind w:firstLine="0"/>
              <w:rPr>
                <w:color w:val="000000" w:themeColor="text1"/>
                <w:sz w:val="20"/>
                <w:szCs w:val="20"/>
              </w:rPr>
            </w:pPr>
            <w:r w:rsidRPr="00D16027">
              <w:rPr>
                <w:color w:val="000000" w:themeColor="text1"/>
                <w:sz w:val="20"/>
                <w:szCs w:val="20"/>
              </w:rPr>
              <w:t>Для открытых площадок спортивного назначения отступ т границ земельного участка - 1 м.</w:t>
            </w:r>
          </w:p>
        </w:tc>
        <w:tc>
          <w:tcPr>
            <w:tcW w:w="7229" w:type="dxa"/>
            <w:gridSpan w:val="6"/>
            <w:vMerge w:val="restart"/>
          </w:tcPr>
          <w:p w14:paraId="463AE6F8" w14:textId="5B022F63" w:rsidR="00D16027" w:rsidRPr="00D16027" w:rsidRDefault="00D16027"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68EB9829" w14:textId="77777777" w:rsidTr="00847B55">
        <w:trPr>
          <w:trHeight w:val="20"/>
        </w:trPr>
        <w:tc>
          <w:tcPr>
            <w:tcW w:w="2122" w:type="dxa"/>
          </w:tcPr>
          <w:p w14:paraId="66FAF88B" w14:textId="5740EF65" w:rsidR="00D16027" w:rsidRPr="00D16027" w:rsidRDefault="00D16027" w:rsidP="00AB00B0">
            <w:pPr>
              <w:ind w:right="-108" w:firstLine="0"/>
              <w:jc w:val="left"/>
              <w:rPr>
                <w:color w:val="000000" w:themeColor="text1"/>
                <w:sz w:val="20"/>
                <w:szCs w:val="20"/>
              </w:rPr>
            </w:pPr>
            <w:r w:rsidRPr="00D16027">
              <w:rPr>
                <w:color w:val="000000" w:themeColor="text1"/>
                <w:sz w:val="20"/>
                <w:szCs w:val="20"/>
              </w:rPr>
              <w:t xml:space="preserve">5.1.4 Оборудованные площадки для занятий спортом  </w:t>
            </w:r>
          </w:p>
        </w:tc>
        <w:tc>
          <w:tcPr>
            <w:tcW w:w="3260" w:type="dxa"/>
            <w:gridSpan w:val="3"/>
            <w:vMerge/>
          </w:tcPr>
          <w:p w14:paraId="451DC8CF" w14:textId="77777777" w:rsidR="00D16027" w:rsidRPr="00D16027" w:rsidRDefault="00D16027" w:rsidP="003F7EB6">
            <w:pPr>
              <w:ind w:firstLine="0"/>
              <w:rPr>
                <w:color w:val="000000" w:themeColor="text1"/>
                <w:sz w:val="20"/>
                <w:szCs w:val="20"/>
              </w:rPr>
            </w:pPr>
          </w:p>
        </w:tc>
        <w:tc>
          <w:tcPr>
            <w:tcW w:w="2410" w:type="dxa"/>
            <w:vMerge/>
          </w:tcPr>
          <w:p w14:paraId="22AD7EA6" w14:textId="77777777" w:rsidR="00D16027" w:rsidRPr="00D16027" w:rsidRDefault="00D16027" w:rsidP="003F7EB6">
            <w:pPr>
              <w:ind w:firstLine="0"/>
              <w:rPr>
                <w:color w:val="000000" w:themeColor="text1"/>
                <w:sz w:val="20"/>
                <w:szCs w:val="20"/>
              </w:rPr>
            </w:pPr>
          </w:p>
        </w:tc>
        <w:tc>
          <w:tcPr>
            <w:tcW w:w="7229" w:type="dxa"/>
            <w:gridSpan w:val="6"/>
            <w:vMerge/>
          </w:tcPr>
          <w:p w14:paraId="606DA1F8" w14:textId="77777777" w:rsidR="00D16027" w:rsidRPr="00D16027" w:rsidRDefault="00D16027" w:rsidP="003F7EB6">
            <w:pPr>
              <w:ind w:firstLine="0"/>
              <w:rPr>
                <w:color w:val="000000" w:themeColor="text1"/>
                <w:sz w:val="20"/>
                <w:szCs w:val="20"/>
              </w:rPr>
            </w:pPr>
          </w:p>
        </w:tc>
      </w:tr>
      <w:tr w:rsidR="00AB00B0" w:rsidRPr="00B4291E" w14:paraId="5C757D44" w14:textId="77777777" w:rsidTr="007C246F">
        <w:trPr>
          <w:trHeight w:val="20"/>
        </w:trPr>
        <w:tc>
          <w:tcPr>
            <w:tcW w:w="2122" w:type="dxa"/>
          </w:tcPr>
          <w:p w14:paraId="537DD900" w14:textId="72AB9A15" w:rsidR="00AB00B0" w:rsidRPr="00D16027" w:rsidRDefault="00AB00B0" w:rsidP="003F7EB6">
            <w:pPr>
              <w:ind w:right="-108" w:firstLine="0"/>
              <w:jc w:val="left"/>
              <w:rPr>
                <w:color w:val="000000" w:themeColor="text1"/>
                <w:sz w:val="20"/>
                <w:szCs w:val="20"/>
              </w:rPr>
            </w:pPr>
            <w:r w:rsidRPr="00D16027">
              <w:rPr>
                <w:color w:val="000000" w:themeColor="text1"/>
                <w:sz w:val="20"/>
                <w:szCs w:val="20"/>
              </w:rPr>
              <w:t>5.1.5 Водный транспорт</w:t>
            </w:r>
          </w:p>
        </w:tc>
        <w:tc>
          <w:tcPr>
            <w:tcW w:w="12899" w:type="dxa"/>
            <w:gridSpan w:val="10"/>
          </w:tcPr>
          <w:p w14:paraId="6E876D35" w14:textId="5CFA66BA" w:rsidR="00AB00B0" w:rsidRPr="00D16027" w:rsidRDefault="00AB00B0"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20AC2" w:rsidRPr="00B4291E" w14:paraId="7D747D13" w14:textId="77777777" w:rsidTr="007C246F">
        <w:trPr>
          <w:trHeight w:val="20"/>
        </w:trPr>
        <w:tc>
          <w:tcPr>
            <w:tcW w:w="2122" w:type="dxa"/>
          </w:tcPr>
          <w:p w14:paraId="018A0F95" w14:textId="23944513" w:rsidR="00D20AC2" w:rsidRPr="00D16027" w:rsidRDefault="00D20AC2" w:rsidP="003F7EB6">
            <w:pPr>
              <w:ind w:right="-108" w:firstLine="0"/>
              <w:jc w:val="left"/>
              <w:rPr>
                <w:color w:val="000000" w:themeColor="text1"/>
                <w:sz w:val="20"/>
                <w:szCs w:val="20"/>
              </w:rPr>
            </w:pPr>
            <w:r w:rsidRPr="00D16027">
              <w:rPr>
                <w:color w:val="000000" w:themeColor="text1"/>
                <w:sz w:val="20"/>
                <w:szCs w:val="20"/>
              </w:rPr>
              <w:lastRenderedPageBreak/>
              <w:t>5.2. Природно-познавательный туризм</w:t>
            </w:r>
          </w:p>
        </w:tc>
        <w:tc>
          <w:tcPr>
            <w:tcW w:w="12899" w:type="dxa"/>
            <w:gridSpan w:val="10"/>
          </w:tcPr>
          <w:p w14:paraId="28847B22" w14:textId="429B825B" w:rsidR="00D20AC2" w:rsidRPr="00D16027" w:rsidRDefault="00D20AC2" w:rsidP="003F7EB6">
            <w:pPr>
              <w:ind w:firstLine="0"/>
              <w:rPr>
                <w:color w:val="000000" w:themeColor="text1"/>
                <w:sz w:val="20"/>
                <w:szCs w:val="20"/>
              </w:rPr>
            </w:pPr>
            <w:r w:rsidRPr="00D16027">
              <w:rPr>
                <w:color w:val="000000" w:themeColor="text1"/>
                <w:sz w:val="20"/>
                <w:szCs w:val="20"/>
              </w:rPr>
              <w:t>Не устанавливается</w:t>
            </w:r>
          </w:p>
        </w:tc>
      </w:tr>
      <w:tr w:rsidR="0002021A" w:rsidRPr="00B4291E" w14:paraId="2E031876" w14:textId="77777777" w:rsidTr="007C246F">
        <w:trPr>
          <w:trHeight w:val="20"/>
        </w:trPr>
        <w:tc>
          <w:tcPr>
            <w:tcW w:w="2122" w:type="dxa"/>
          </w:tcPr>
          <w:p w14:paraId="25404498" w14:textId="179947CE" w:rsidR="0002021A" w:rsidRPr="00D16027" w:rsidRDefault="0002021A" w:rsidP="003F7EB6">
            <w:pPr>
              <w:ind w:right="-108" w:firstLine="0"/>
              <w:jc w:val="left"/>
              <w:rPr>
                <w:color w:val="000000" w:themeColor="text1"/>
                <w:sz w:val="20"/>
                <w:szCs w:val="20"/>
              </w:rPr>
            </w:pPr>
            <w:r w:rsidRPr="00D16027">
              <w:rPr>
                <w:color w:val="000000" w:themeColor="text1"/>
                <w:sz w:val="20"/>
                <w:szCs w:val="20"/>
              </w:rPr>
              <w:t>5.3 Охота и рыбалка</w:t>
            </w:r>
          </w:p>
        </w:tc>
        <w:tc>
          <w:tcPr>
            <w:tcW w:w="3224" w:type="dxa"/>
          </w:tcPr>
          <w:p w14:paraId="0E28B45C" w14:textId="77777777" w:rsidR="0002021A" w:rsidRPr="00D16027" w:rsidRDefault="0002021A" w:rsidP="00D20AC2">
            <w:pPr>
              <w:ind w:firstLine="0"/>
              <w:contextualSpacing w:val="0"/>
              <w:jc w:val="left"/>
              <w:rPr>
                <w:color w:val="000000" w:themeColor="text1"/>
                <w:sz w:val="20"/>
                <w:szCs w:val="20"/>
              </w:rPr>
            </w:pPr>
            <w:r w:rsidRPr="00D16027">
              <w:rPr>
                <w:color w:val="000000" w:themeColor="text1"/>
                <w:sz w:val="20"/>
                <w:szCs w:val="20"/>
              </w:rPr>
              <w:t>Минимальный размер земельных участков для охотничьих/</w:t>
            </w:r>
          </w:p>
          <w:p w14:paraId="7A1F7ACF" w14:textId="4A9BD549" w:rsidR="0002021A" w:rsidRPr="00D16027" w:rsidRDefault="0002021A" w:rsidP="00D20AC2">
            <w:pPr>
              <w:ind w:firstLine="0"/>
              <w:rPr>
                <w:color w:val="000000" w:themeColor="text1"/>
                <w:sz w:val="20"/>
                <w:szCs w:val="20"/>
              </w:rPr>
            </w:pPr>
            <w:r w:rsidRPr="00D16027">
              <w:rPr>
                <w:color w:val="000000" w:themeColor="text1"/>
                <w:sz w:val="20"/>
                <w:szCs w:val="20"/>
              </w:rPr>
              <w:t xml:space="preserve">рыболовных баз, из расчёта  - 65 </w:t>
            </w:r>
            <w:proofErr w:type="spellStart"/>
            <w:r w:rsidRPr="00D16027">
              <w:rPr>
                <w:color w:val="000000" w:themeColor="text1"/>
                <w:sz w:val="20"/>
                <w:szCs w:val="20"/>
              </w:rPr>
              <w:t>кв.м</w:t>
            </w:r>
            <w:proofErr w:type="spellEnd"/>
            <w:r w:rsidRPr="00D16027">
              <w:rPr>
                <w:color w:val="000000" w:themeColor="text1"/>
                <w:sz w:val="20"/>
                <w:szCs w:val="20"/>
              </w:rPr>
              <w:t>/ место.</w:t>
            </w:r>
          </w:p>
        </w:tc>
        <w:tc>
          <w:tcPr>
            <w:tcW w:w="2446" w:type="dxa"/>
            <w:gridSpan w:val="3"/>
          </w:tcPr>
          <w:p w14:paraId="24B755AE" w14:textId="6B38FDAC" w:rsidR="0002021A" w:rsidRPr="00D16027" w:rsidRDefault="0002021A" w:rsidP="003F7EB6">
            <w:pPr>
              <w:ind w:firstLine="0"/>
              <w:rPr>
                <w:color w:val="000000" w:themeColor="text1"/>
                <w:sz w:val="20"/>
                <w:szCs w:val="20"/>
              </w:rPr>
            </w:pPr>
            <w:r w:rsidRPr="00D16027">
              <w:rPr>
                <w:color w:val="000000" w:themeColor="text1"/>
                <w:sz w:val="20"/>
                <w:szCs w:val="20"/>
              </w:rPr>
              <w:t>Минимальные отступы от границ земельного участка до объектов капитального строительства – 3 м.</w:t>
            </w:r>
          </w:p>
        </w:tc>
        <w:tc>
          <w:tcPr>
            <w:tcW w:w="1701" w:type="dxa"/>
            <w:gridSpan w:val="3"/>
          </w:tcPr>
          <w:p w14:paraId="285EBF11" w14:textId="62E2B1F2" w:rsidR="0002021A" w:rsidRPr="00D16027" w:rsidRDefault="00D16027" w:rsidP="003F7EB6">
            <w:pPr>
              <w:ind w:firstLine="0"/>
              <w:rPr>
                <w:color w:val="000000" w:themeColor="text1"/>
                <w:sz w:val="20"/>
                <w:szCs w:val="20"/>
              </w:rPr>
            </w:pPr>
            <w:r w:rsidRPr="00D16027">
              <w:rPr>
                <w:color w:val="000000" w:themeColor="text1"/>
                <w:sz w:val="20"/>
                <w:szCs w:val="20"/>
              </w:rPr>
              <w:t>2</w:t>
            </w:r>
            <w:r w:rsidR="0002021A" w:rsidRPr="00D16027">
              <w:rPr>
                <w:color w:val="000000" w:themeColor="text1"/>
                <w:sz w:val="20"/>
                <w:szCs w:val="20"/>
              </w:rPr>
              <w:t xml:space="preserve"> </w:t>
            </w:r>
            <w:proofErr w:type="spellStart"/>
            <w:r w:rsidR="0002021A" w:rsidRPr="00D16027">
              <w:rPr>
                <w:color w:val="000000" w:themeColor="text1"/>
                <w:sz w:val="20"/>
                <w:szCs w:val="20"/>
              </w:rPr>
              <w:t>эт</w:t>
            </w:r>
            <w:proofErr w:type="spellEnd"/>
          </w:p>
        </w:tc>
        <w:tc>
          <w:tcPr>
            <w:tcW w:w="5528" w:type="dxa"/>
            <w:gridSpan w:val="3"/>
          </w:tcPr>
          <w:p w14:paraId="2D945163" w14:textId="2865A5EF" w:rsidR="0002021A" w:rsidRPr="00D16027" w:rsidRDefault="0002021A"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812830" w:rsidRPr="00812830" w14:paraId="330D6C4D" w14:textId="77777777" w:rsidTr="006064E5">
        <w:trPr>
          <w:trHeight w:val="20"/>
        </w:trPr>
        <w:tc>
          <w:tcPr>
            <w:tcW w:w="2122" w:type="dxa"/>
          </w:tcPr>
          <w:p w14:paraId="32171EB6" w14:textId="77777777" w:rsidR="003F7EB6" w:rsidRPr="00812830" w:rsidRDefault="003F7EB6" w:rsidP="003F7EB6">
            <w:pPr>
              <w:ind w:right="-108" w:firstLine="0"/>
              <w:jc w:val="left"/>
              <w:rPr>
                <w:sz w:val="20"/>
                <w:szCs w:val="20"/>
              </w:rPr>
            </w:pPr>
            <w:r w:rsidRPr="00812830">
              <w:rPr>
                <w:sz w:val="20"/>
                <w:szCs w:val="20"/>
              </w:rPr>
              <w:t>5.4 Причалы для маломерных судов</w:t>
            </w:r>
          </w:p>
        </w:tc>
        <w:tc>
          <w:tcPr>
            <w:tcW w:w="12899" w:type="dxa"/>
            <w:gridSpan w:val="10"/>
          </w:tcPr>
          <w:p w14:paraId="3C01FB2B" w14:textId="77777777" w:rsidR="003F7EB6" w:rsidRPr="00812830" w:rsidRDefault="003F7EB6" w:rsidP="003F7EB6">
            <w:pPr>
              <w:ind w:firstLine="0"/>
              <w:rPr>
                <w:sz w:val="20"/>
                <w:szCs w:val="20"/>
              </w:rPr>
            </w:pPr>
            <w:r w:rsidRPr="00812830">
              <w:rPr>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457996EE" w14:textId="77777777" w:rsidTr="006064E5">
        <w:trPr>
          <w:trHeight w:val="20"/>
        </w:trPr>
        <w:tc>
          <w:tcPr>
            <w:tcW w:w="2122" w:type="dxa"/>
          </w:tcPr>
          <w:p w14:paraId="25008AFC"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6.0 Производственная деятельность</w:t>
            </w:r>
          </w:p>
        </w:tc>
        <w:tc>
          <w:tcPr>
            <w:tcW w:w="3260" w:type="dxa"/>
            <w:gridSpan w:val="3"/>
          </w:tcPr>
          <w:p w14:paraId="20E0A43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техническими регламентами, правилами и </w:t>
            </w:r>
          </w:p>
        </w:tc>
        <w:tc>
          <w:tcPr>
            <w:tcW w:w="2410" w:type="dxa"/>
          </w:tcPr>
          <w:p w14:paraId="65079994" w14:textId="119948D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6F9BC24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3E30A872" w14:textId="77777777" w:rsidTr="006064E5">
        <w:trPr>
          <w:trHeight w:val="20"/>
        </w:trPr>
        <w:tc>
          <w:tcPr>
            <w:tcW w:w="2122" w:type="dxa"/>
          </w:tcPr>
          <w:p w14:paraId="64A000A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6.1 Недропользование</w:t>
            </w:r>
          </w:p>
        </w:tc>
        <w:tc>
          <w:tcPr>
            <w:tcW w:w="3260" w:type="dxa"/>
            <w:gridSpan w:val="3"/>
          </w:tcPr>
          <w:p w14:paraId="6945D87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78F1ABD" w14:textId="6EB1D121"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8018AA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00546762" w14:textId="77777777" w:rsidTr="006064E5">
        <w:trPr>
          <w:trHeight w:val="20"/>
        </w:trPr>
        <w:tc>
          <w:tcPr>
            <w:tcW w:w="2122" w:type="dxa"/>
          </w:tcPr>
          <w:p w14:paraId="6BBAE259" w14:textId="4CABBA35"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6.2 Тяжелая промышленность</w:t>
            </w:r>
          </w:p>
        </w:tc>
        <w:tc>
          <w:tcPr>
            <w:tcW w:w="3260" w:type="dxa"/>
            <w:gridSpan w:val="3"/>
          </w:tcPr>
          <w:p w14:paraId="7B8A4E5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3ED447E" w14:textId="3A1EB02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40694F3E"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11E39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23 %</w:t>
            </w:r>
          </w:p>
        </w:tc>
      </w:tr>
      <w:tr w:rsidR="001946F2" w:rsidRPr="00B4291E" w14:paraId="70238015" w14:textId="77777777" w:rsidTr="006064E5">
        <w:trPr>
          <w:trHeight w:val="20"/>
        </w:trPr>
        <w:tc>
          <w:tcPr>
            <w:tcW w:w="2122" w:type="dxa"/>
          </w:tcPr>
          <w:p w14:paraId="410EBA12" w14:textId="41E66D38" w:rsidR="001946F2" w:rsidRPr="00B4291E" w:rsidRDefault="001946F2" w:rsidP="001946F2">
            <w:pPr>
              <w:tabs>
                <w:tab w:val="center" w:pos="882"/>
              </w:tabs>
              <w:ind w:right="-108" w:firstLine="0"/>
              <w:jc w:val="left"/>
              <w:rPr>
                <w:color w:val="0D0D0D" w:themeColor="text1" w:themeTint="F2"/>
                <w:sz w:val="20"/>
                <w:szCs w:val="20"/>
              </w:rPr>
            </w:pPr>
            <w:r w:rsidRPr="00B4291E">
              <w:rPr>
                <w:color w:val="0D0D0D" w:themeColor="text1" w:themeTint="F2"/>
                <w:sz w:val="20"/>
                <w:szCs w:val="20"/>
              </w:rPr>
              <w:t>6.3 Легкая промышленность</w:t>
            </w:r>
          </w:p>
        </w:tc>
        <w:tc>
          <w:tcPr>
            <w:tcW w:w="3260" w:type="dxa"/>
            <w:gridSpan w:val="3"/>
          </w:tcPr>
          <w:p w14:paraId="6D05297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14BC27" w14:textId="695083C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0883232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9E9245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50 %</w:t>
            </w:r>
          </w:p>
        </w:tc>
      </w:tr>
      <w:tr w:rsidR="001946F2" w:rsidRPr="00B4291E" w14:paraId="611DF3B2" w14:textId="77777777" w:rsidTr="006064E5">
        <w:trPr>
          <w:trHeight w:val="20"/>
        </w:trPr>
        <w:tc>
          <w:tcPr>
            <w:tcW w:w="2122" w:type="dxa"/>
          </w:tcPr>
          <w:p w14:paraId="1CF5901B" w14:textId="77777777" w:rsidR="001946F2" w:rsidRPr="00B4291E" w:rsidRDefault="001946F2" w:rsidP="001946F2">
            <w:pPr>
              <w:tabs>
                <w:tab w:val="left" w:pos="596"/>
              </w:tabs>
              <w:ind w:right="-108" w:firstLine="0"/>
              <w:jc w:val="left"/>
              <w:rPr>
                <w:color w:val="0D0D0D" w:themeColor="text1" w:themeTint="F2"/>
                <w:sz w:val="20"/>
                <w:szCs w:val="20"/>
              </w:rPr>
            </w:pPr>
            <w:r w:rsidRPr="00B4291E">
              <w:rPr>
                <w:color w:val="0D0D0D" w:themeColor="text1" w:themeTint="F2"/>
                <w:sz w:val="20"/>
                <w:szCs w:val="20"/>
              </w:rPr>
              <w:t>6.4 Пищевая промышленность</w:t>
            </w:r>
          </w:p>
        </w:tc>
        <w:tc>
          <w:tcPr>
            <w:tcW w:w="3260" w:type="dxa"/>
            <w:gridSpan w:val="3"/>
          </w:tcPr>
          <w:p w14:paraId="13A613A2"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54BEDB0" w14:textId="22C2175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2CEA6FD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38D1BBC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21 %</w:t>
            </w:r>
          </w:p>
        </w:tc>
      </w:tr>
      <w:tr w:rsidR="001946F2" w:rsidRPr="00B4291E" w14:paraId="33AE2175" w14:textId="77777777" w:rsidTr="006064E5">
        <w:trPr>
          <w:trHeight w:val="20"/>
        </w:trPr>
        <w:tc>
          <w:tcPr>
            <w:tcW w:w="2122" w:type="dxa"/>
          </w:tcPr>
          <w:p w14:paraId="551AE029"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6.6 Строительная промышленность</w:t>
            </w:r>
          </w:p>
        </w:tc>
        <w:tc>
          <w:tcPr>
            <w:tcW w:w="3260" w:type="dxa"/>
            <w:gridSpan w:val="3"/>
          </w:tcPr>
          <w:p w14:paraId="03165F5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C5422F0" w14:textId="223071B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12CD099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5EF68DE3"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27 %</w:t>
            </w:r>
          </w:p>
        </w:tc>
      </w:tr>
      <w:tr w:rsidR="001946F2" w:rsidRPr="00B4291E" w14:paraId="0919A5CD" w14:textId="77777777" w:rsidTr="006064E5">
        <w:trPr>
          <w:trHeight w:val="20"/>
        </w:trPr>
        <w:tc>
          <w:tcPr>
            <w:tcW w:w="2122" w:type="dxa"/>
          </w:tcPr>
          <w:p w14:paraId="3A465B8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6.7 Энергетика</w:t>
            </w:r>
          </w:p>
        </w:tc>
        <w:tc>
          <w:tcPr>
            <w:tcW w:w="3260" w:type="dxa"/>
            <w:gridSpan w:val="3"/>
          </w:tcPr>
          <w:p w14:paraId="3831EB3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E1A488B" w14:textId="782DF016"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15DDDF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169242BC" w14:textId="77777777" w:rsidTr="006064E5">
        <w:trPr>
          <w:trHeight w:val="20"/>
        </w:trPr>
        <w:tc>
          <w:tcPr>
            <w:tcW w:w="2122" w:type="dxa"/>
          </w:tcPr>
          <w:p w14:paraId="37FA651E"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6.8 Связь</w:t>
            </w:r>
          </w:p>
        </w:tc>
        <w:tc>
          <w:tcPr>
            <w:tcW w:w="3260" w:type="dxa"/>
            <w:gridSpan w:val="3"/>
          </w:tcPr>
          <w:p w14:paraId="1C06055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на объект:</w:t>
            </w:r>
          </w:p>
          <w:p w14:paraId="2E0840F0"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отделение почтовой связи -0,07 га;</w:t>
            </w:r>
          </w:p>
          <w:p w14:paraId="0DAFF89A" w14:textId="77777777" w:rsidR="001946F2" w:rsidRPr="00B4291E" w:rsidRDefault="001946F2" w:rsidP="001946F2">
            <w:pPr>
              <w:widowControl w:val="0"/>
              <w:suppressAutoHyphens/>
              <w:ind w:firstLine="0"/>
              <w:rPr>
                <w:bCs/>
                <w:color w:val="0D0D0D" w:themeColor="text1" w:themeTint="F2"/>
                <w:sz w:val="20"/>
                <w:szCs w:val="20"/>
              </w:rPr>
            </w:pPr>
            <w:r w:rsidRPr="00B4291E">
              <w:rPr>
                <w:bCs/>
                <w:color w:val="0D0D0D" w:themeColor="text1" w:themeTint="F2"/>
                <w:sz w:val="20"/>
                <w:szCs w:val="20"/>
              </w:rPr>
              <w:lastRenderedPageBreak/>
              <w:t>- межрайонный почтамт</w:t>
            </w:r>
          </w:p>
          <w:p w14:paraId="32E0F56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0,6 га;</w:t>
            </w:r>
          </w:p>
          <w:p w14:paraId="7B323E03"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АТС – 0,25 га;</w:t>
            </w:r>
          </w:p>
          <w:p w14:paraId="5181E6A2" w14:textId="77777777" w:rsidR="001946F2" w:rsidRPr="00B4291E" w:rsidRDefault="001946F2" w:rsidP="001946F2">
            <w:pPr>
              <w:ind w:firstLine="0"/>
              <w:rPr>
                <w:bCs/>
                <w:color w:val="0D0D0D" w:themeColor="text1" w:themeTint="F2"/>
                <w:sz w:val="20"/>
                <w:szCs w:val="20"/>
              </w:rPr>
            </w:pPr>
            <w:r w:rsidRPr="00B4291E">
              <w:rPr>
                <w:bCs/>
                <w:color w:val="0D0D0D" w:themeColor="text1" w:themeTint="F2"/>
                <w:sz w:val="20"/>
                <w:szCs w:val="20"/>
              </w:rPr>
              <w:t xml:space="preserve">- узловая АТС – 50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w:t>
            </w:r>
          </w:p>
          <w:p w14:paraId="7F79C444" w14:textId="77777777" w:rsidR="001946F2" w:rsidRPr="00B4291E" w:rsidRDefault="001946F2" w:rsidP="001946F2">
            <w:pPr>
              <w:widowControl w:val="0"/>
              <w:ind w:firstLine="0"/>
              <w:rPr>
                <w:color w:val="0D0D0D" w:themeColor="text1" w:themeTint="F2"/>
                <w:sz w:val="20"/>
                <w:szCs w:val="20"/>
              </w:rPr>
            </w:pPr>
            <w:r w:rsidRPr="00B4291E">
              <w:rPr>
                <w:bCs/>
                <w:color w:val="0D0D0D" w:themeColor="text1" w:themeTint="F2"/>
                <w:sz w:val="20"/>
                <w:szCs w:val="20"/>
              </w:rPr>
              <w:t xml:space="preserve">- </w:t>
            </w:r>
            <w:r w:rsidRPr="00B4291E">
              <w:rPr>
                <w:color w:val="0D0D0D" w:themeColor="text1" w:themeTint="F2"/>
                <w:sz w:val="20"/>
                <w:szCs w:val="20"/>
              </w:rPr>
              <w:t xml:space="preserve">звуковые трансформаторные подстанции –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p w14:paraId="7D6B68B9"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блок-станция проводного вещания – 0,05 га;</w:t>
            </w:r>
          </w:p>
          <w:p w14:paraId="1C9D8383"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опорно-усилительная станция – 0,1 га;</w:t>
            </w:r>
          </w:p>
          <w:p w14:paraId="61CAE745"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технический центр кабельного телевидения, коммутируемого доступа к сети Интернет, сотовой связи – 0,3 га.</w:t>
            </w:r>
          </w:p>
        </w:tc>
        <w:tc>
          <w:tcPr>
            <w:tcW w:w="2410" w:type="dxa"/>
          </w:tcPr>
          <w:p w14:paraId="40172220" w14:textId="2EB21CB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lastRenderedPageBreak/>
              <w:t xml:space="preserve">Определяется по заданию на проектирование в соответствии с действующими </w:t>
            </w:r>
            <w:r w:rsidRPr="00B4291E">
              <w:rPr>
                <w:color w:val="0D0D0D" w:themeColor="text1" w:themeTint="F2"/>
                <w:sz w:val="18"/>
                <w:szCs w:val="18"/>
              </w:rPr>
              <w:lastRenderedPageBreak/>
              <w:t>техническими регламентами и строительными нормами</w:t>
            </w:r>
          </w:p>
        </w:tc>
        <w:tc>
          <w:tcPr>
            <w:tcW w:w="1692" w:type="dxa"/>
            <w:gridSpan w:val="2"/>
          </w:tcPr>
          <w:p w14:paraId="5284FA38" w14:textId="77777777"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lastRenderedPageBreak/>
              <w:t>1 этаж</w:t>
            </w:r>
          </w:p>
        </w:tc>
        <w:tc>
          <w:tcPr>
            <w:tcW w:w="1704" w:type="dxa"/>
            <w:gridSpan w:val="3"/>
          </w:tcPr>
          <w:p w14:paraId="528012F4" w14:textId="5115091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166407F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w:t>
            </w:r>
            <w:r w:rsidRPr="00B4291E">
              <w:rPr>
                <w:color w:val="0D0D0D" w:themeColor="text1" w:themeTint="F2"/>
                <w:sz w:val="20"/>
                <w:szCs w:val="20"/>
              </w:rPr>
              <w:lastRenderedPageBreak/>
              <w:t>действующими техническими регламентами, правилами и нормами</w:t>
            </w:r>
          </w:p>
        </w:tc>
      </w:tr>
      <w:tr w:rsidR="001946F2" w:rsidRPr="00B4291E" w14:paraId="7E9DC128" w14:textId="77777777" w:rsidTr="006064E5">
        <w:trPr>
          <w:trHeight w:val="20"/>
        </w:trPr>
        <w:tc>
          <w:tcPr>
            <w:tcW w:w="2122" w:type="dxa"/>
          </w:tcPr>
          <w:p w14:paraId="0416DC0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6.9 Склады</w:t>
            </w:r>
          </w:p>
        </w:tc>
        <w:tc>
          <w:tcPr>
            <w:tcW w:w="3260" w:type="dxa"/>
            <w:gridSpan w:val="3"/>
          </w:tcPr>
          <w:p w14:paraId="7C038EB8"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200 кв. м.</w:t>
            </w:r>
          </w:p>
        </w:tc>
        <w:tc>
          <w:tcPr>
            <w:tcW w:w="2410" w:type="dxa"/>
          </w:tcPr>
          <w:p w14:paraId="2F87200E" w14:textId="716E490E" w:rsidR="001946F2" w:rsidRPr="00B4291E" w:rsidRDefault="001946F2" w:rsidP="001946F2">
            <w:pPr>
              <w:ind w:firstLine="0"/>
              <w:jc w:val="center"/>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6DE5929F" w14:textId="2DBDCC0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1B36E04A" w14:textId="5A65BA6B"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90%</w:t>
            </w:r>
          </w:p>
        </w:tc>
        <w:tc>
          <w:tcPr>
            <w:tcW w:w="3833" w:type="dxa"/>
          </w:tcPr>
          <w:p w14:paraId="23473A8C"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0B17F62" w14:textId="77777777" w:rsidTr="006064E5">
        <w:trPr>
          <w:trHeight w:val="20"/>
        </w:trPr>
        <w:tc>
          <w:tcPr>
            <w:tcW w:w="2122" w:type="dxa"/>
          </w:tcPr>
          <w:p w14:paraId="0508137F"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6.9.1 Складские площадки</w:t>
            </w:r>
          </w:p>
        </w:tc>
        <w:tc>
          <w:tcPr>
            <w:tcW w:w="12899" w:type="dxa"/>
            <w:gridSpan w:val="10"/>
          </w:tcPr>
          <w:p w14:paraId="21E09B4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50EBE5F" w14:textId="77777777" w:rsidTr="006064E5">
        <w:trPr>
          <w:trHeight w:val="20"/>
        </w:trPr>
        <w:tc>
          <w:tcPr>
            <w:tcW w:w="2122" w:type="dxa"/>
          </w:tcPr>
          <w:p w14:paraId="747099DB"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6.11 Целлюлозно-бумажная промышленность</w:t>
            </w:r>
          </w:p>
        </w:tc>
        <w:tc>
          <w:tcPr>
            <w:tcW w:w="3260" w:type="dxa"/>
            <w:gridSpan w:val="3"/>
          </w:tcPr>
          <w:p w14:paraId="1ECB5CCC" w14:textId="77777777" w:rsidR="003F7EB6" w:rsidRPr="00B4291E" w:rsidRDefault="003F7EB6" w:rsidP="001946F2">
            <w:pPr>
              <w:ind w:right="-2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B3C9DC" w14:textId="54489F82" w:rsidR="003F7EB6" w:rsidRPr="00B4291E" w:rsidRDefault="001946F2" w:rsidP="001946F2">
            <w:pPr>
              <w:ind w:right="-28" w:firstLine="0"/>
              <w:rPr>
                <w:color w:val="0D0D0D" w:themeColor="text1" w:themeTint="F2"/>
                <w:sz w:val="20"/>
                <w:szCs w:val="20"/>
              </w:rPr>
            </w:pPr>
            <w:r w:rsidRPr="00B4291E">
              <w:rPr>
                <w:color w:val="0D0D0D" w:themeColor="text1" w:themeTint="F2"/>
                <w:sz w:val="20"/>
                <w:szCs w:val="20"/>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5E53EF4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8CE920B" w14:textId="77777777" w:rsidTr="006064E5">
        <w:trPr>
          <w:trHeight w:val="20"/>
        </w:trPr>
        <w:tc>
          <w:tcPr>
            <w:tcW w:w="2122" w:type="dxa"/>
          </w:tcPr>
          <w:p w14:paraId="31AA24F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 Автомобильный транспорт</w:t>
            </w:r>
          </w:p>
        </w:tc>
        <w:tc>
          <w:tcPr>
            <w:tcW w:w="3260" w:type="dxa"/>
            <w:gridSpan w:val="3"/>
            <w:vMerge w:val="restart"/>
          </w:tcPr>
          <w:p w14:paraId="67590B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га:</w:t>
            </w:r>
          </w:p>
          <w:p w14:paraId="5E1AD2F6" w14:textId="77777777" w:rsidR="003F7EB6" w:rsidRPr="00B4291E" w:rsidRDefault="003F7EB6" w:rsidP="003F7EB6">
            <w:pPr>
              <w:widowControl w:val="0"/>
              <w:spacing w:line="239" w:lineRule="auto"/>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втобусная</w:t>
            </w:r>
            <w:proofErr w:type="spellEnd"/>
            <w:r w:rsidRPr="00B4291E">
              <w:rPr>
                <w:rFonts w:eastAsia="Calibri"/>
                <w:color w:val="0D0D0D" w:themeColor="text1" w:themeTint="F2"/>
                <w:sz w:val="20"/>
                <w:szCs w:val="20"/>
                <w:lang w:val="x-none" w:eastAsia="x-none"/>
              </w:rPr>
              <w:t xml:space="preserve"> остановка </w:t>
            </w:r>
          </w:p>
          <w:p w14:paraId="461C20AD" w14:textId="77777777" w:rsidR="003F7EB6" w:rsidRPr="00B4291E" w:rsidRDefault="003F7EB6" w:rsidP="003F7EB6">
            <w:pPr>
              <w:widowControl w:val="0"/>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с переходно-скоростной полосой</w:t>
            </w:r>
            <w:r w:rsidRPr="00B4291E">
              <w:rPr>
                <w:rFonts w:eastAsia="Calibri"/>
                <w:color w:val="0D0D0D" w:themeColor="text1" w:themeTint="F2"/>
                <w:sz w:val="20"/>
                <w:szCs w:val="20"/>
                <w:lang w:eastAsia="x-none"/>
              </w:rPr>
              <w:t xml:space="preserve"> – 0,15;</w:t>
            </w:r>
          </w:p>
          <w:p w14:paraId="401E699C"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без переходно-скоростной полосы</w:t>
            </w:r>
            <w:r w:rsidRPr="00B4291E">
              <w:rPr>
                <w:rFonts w:eastAsia="Calibri"/>
                <w:color w:val="0D0D0D" w:themeColor="text1" w:themeTint="F2"/>
                <w:sz w:val="20"/>
                <w:szCs w:val="20"/>
                <w:lang w:eastAsia="x-none"/>
              </w:rPr>
              <w:t xml:space="preserve"> – 0,03;</w:t>
            </w:r>
          </w:p>
          <w:p w14:paraId="69C65A90"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втовокзал</w:t>
            </w:r>
            <w:proofErr w:type="spellEnd"/>
            <w:r w:rsidRPr="00B4291E">
              <w:rPr>
                <w:rFonts w:eastAsia="Calibri"/>
                <w:color w:val="0D0D0D" w:themeColor="text1" w:themeTint="F2"/>
                <w:sz w:val="20"/>
                <w:szCs w:val="20"/>
                <w:lang w:val="x-none" w:eastAsia="x-none"/>
              </w:rPr>
              <w:t>)</w:t>
            </w:r>
            <w:r w:rsidRPr="00B4291E">
              <w:rPr>
                <w:rFonts w:eastAsia="Calibri"/>
                <w:color w:val="0D0D0D" w:themeColor="text1" w:themeTint="F2"/>
                <w:sz w:val="20"/>
                <w:szCs w:val="20"/>
                <w:lang w:eastAsia="x-none"/>
              </w:rPr>
              <w:t xml:space="preserve"> – 1,0;</w:t>
            </w:r>
          </w:p>
          <w:p w14:paraId="798D3ECB"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втостанция</w:t>
            </w:r>
            <w:proofErr w:type="spellEnd"/>
            <w:r w:rsidRPr="00B4291E">
              <w:rPr>
                <w:rFonts w:eastAsia="Calibri"/>
                <w:color w:val="0D0D0D" w:themeColor="text1" w:themeTint="F2"/>
                <w:sz w:val="20"/>
                <w:szCs w:val="20"/>
                <w:lang w:val="x-none" w:eastAsia="x-none"/>
              </w:rPr>
              <w:t xml:space="preserve"> </w:t>
            </w:r>
            <w:r w:rsidRPr="00B4291E">
              <w:rPr>
                <w:rFonts w:eastAsia="Calibri"/>
                <w:color w:val="0D0D0D" w:themeColor="text1" w:themeTint="F2"/>
                <w:sz w:val="20"/>
                <w:szCs w:val="20"/>
                <w:lang w:eastAsia="x-none"/>
              </w:rPr>
              <w:t>– 0,5.</w:t>
            </w:r>
          </w:p>
        </w:tc>
        <w:tc>
          <w:tcPr>
            <w:tcW w:w="2410" w:type="dxa"/>
            <w:vMerge w:val="restart"/>
          </w:tcPr>
          <w:p w14:paraId="3AAEF4F2" w14:textId="090A202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административно-делового назначения – 3 м.</w:t>
            </w:r>
          </w:p>
        </w:tc>
        <w:tc>
          <w:tcPr>
            <w:tcW w:w="1692" w:type="dxa"/>
            <w:gridSpan w:val="2"/>
            <w:vMerge w:val="restart"/>
          </w:tcPr>
          <w:p w14:paraId="64F7C3D9" w14:textId="5FBB411D" w:rsidR="003F7EB6" w:rsidRPr="00B4291E" w:rsidRDefault="003F7EB6" w:rsidP="00372B41">
            <w:pPr>
              <w:ind w:firstLine="0"/>
              <w:jc w:val="center"/>
              <w:rPr>
                <w:color w:val="0D0D0D" w:themeColor="text1" w:themeTint="F2"/>
                <w:sz w:val="20"/>
                <w:szCs w:val="20"/>
              </w:rPr>
            </w:pPr>
            <w:r w:rsidRPr="00B4291E">
              <w:rPr>
                <w:color w:val="0D0D0D" w:themeColor="text1" w:themeTint="F2"/>
                <w:sz w:val="20"/>
                <w:szCs w:val="20"/>
              </w:rPr>
              <w:t>2</w:t>
            </w:r>
            <w:r w:rsidR="00D564D1" w:rsidRPr="00B4291E">
              <w:rPr>
                <w:color w:val="0D0D0D" w:themeColor="text1" w:themeTint="F2"/>
                <w:sz w:val="20"/>
                <w:szCs w:val="20"/>
              </w:rPr>
              <w:t xml:space="preserve"> </w:t>
            </w:r>
            <w:r w:rsidR="00372B41" w:rsidRPr="00B4291E">
              <w:rPr>
                <w:color w:val="0D0D0D" w:themeColor="text1" w:themeTint="F2"/>
                <w:sz w:val="20"/>
                <w:szCs w:val="20"/>
              </w:rPr>
              <w:t>эт</w:t>
            </w:r>
            <w:r w:rsidR="00A87405" w:rsidRPr="00B4291E">
              <w:rPr>
                <w:color w:val="0D0D0D" w:themeColor="text1" w:themeTint="F2"/>
                <w:sz w:val="20"/>
                <w:szCs w:val="20"/>
              </w:rPr>
              <w:t>ажа</w:t>
            </w:r>
          </w:p>
        </w:tc>
        <w:tc>
          <w:tcPr>
            <w:tcW w:w="5537" w:type="dxa"/>
            <w:gridSpan w:val="4"/>
            <w:vMerge w:val="restart"/>
          </w:tcPr>
          <w:p w14:paraId="102157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6A19BF58" w14:textId="77777777" w:rsidR="003F7EB6" w:rsidRPr="00B4291E" w:rsidRDefault="003F7EB6" w:rsidP="003F7EB6">
            <w:pPr>
              <w:ind w:firstLine="0"/>
              <w:rPr>
                <w:color w:val="0D0D0D" w:themeColor="text1" w:themeTint="F2"/>
                <w:sz w:val="20"/>
                <w:szCs w:val="20"/>
              </w:rPr>
            </w:pPr>
          </w:p>
        </w:tc>
      </w:tr>
      <w:tr w:rsidR="009E65C6" w:rsidRPr="00B4291E" w14:paraId="25D8BC99" w14:textId="77777777" w:rsidTr="006064E5">
        <w:trPr>
          <w:trHeight w:val="20"/>
        </w:trPr>
        <w:tc>
          <w:tcPr>
            <w:tcW w:w="2122" w:type="dxa"/>
          </w:tcPr>
          <w:p w14:paraId="27C5B299"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7.2.1 Размещение автомобильных дорог</w:t>
            </w:r>
          </w:p>
        </w:tc>
        <w:tc>
          <w:tcPr>
            <w:tcW w:w="3260" w:type="dxa"/>
            <w:gridSpan w:val="3"/>
            <w:vMerge/>
          </w:tcPr>
          <w:p w14:paraId="66616222" w14:textId="77777777" w:rsidR="003F7EB6" w:rsidRPr="00B4291E" w:rsidRDefault="003F7EB6" w:rsidP="003F7EB6">
            <w:pPr>
              <w:ind w:firstLine="0"/>
              <w:rPr>
                <w:color w:val="0D0D0D" w:themeColor="text1" w:themeTint="F2"/>
                <w:sz w:val="20"/>
                <w:szCs w:val="20"/>
              </w:rPr>
            </w:pPr>
          </w:p>
        </w:tc>
        <w:tc>
          <w:tcPr>
            <w:tcW w:w="2410" w:type="dxa"/>
            <w:vMerge/>
          </w:tcPr>
          <w:p w14:paraId="40FEA84A" w14:textId="77777777" w:rsidR="003F7EB6" w:rsidRPr="00B4291E" w:rsidRDefault="003F7EB6" w:rsidP="003F7EB6">
            <w:pPr>
              <w:ind w:firstLine="0"/>
              <w:rPr>
                <w:color w:val="0D0D0D" w:themeColor="text1" w:themeTint="F2"/>
                <w:sz w:val="20"/>
                <w:szCs w:val="20"/>
              </w:rPr>
            </w:pPr>
          </w:p>
        </w:tc>
        <w:tc>
          <w:tcPr>
            <w:tcW w:w="1692" w:type="dxa"/>
            <w:gridSpan w:val="2"/>
            <w:vMerge/>
          </w:tcPr>
          <w:p w14:paraId="048AF4FB" w14:textId="77777777" w:rsidR="003F7EB6" w:rsidRPr="00B4291E" w:rsidRDefault="003F7EB6" w:rsidP="003F7EB6">
            <w:pPr>
              <w:ind w:firstLine="0"/>
              <w:rPr>
                <w:color w:val="0D0D0D" w:themeColor="text1" w:themeTint="F2"/>
                <w:sz w:val="20"/>
                <w:szCs w:val="20"/>
              </w:rPr>
            </w:pPr>
          </w:p>
        </w:tc>
        <w:tc>
          <w:tcPr>
            <w:tcW w:w="5537" w:type="dxa"/>
            <w:gridSpan w:val="4"/>
            <w:vMerge/>
          </w:tcPr>
          <w:p w14:paraId="61E4E958" w14:textId="77777777" w:rsidR="003F7EB6" w:rsidRPr="00B4291E" w:rsidRDefault="003F7EB6" w:rsidP="003F7EB6">
            <w:pPr>
              <w:ind w:firstLine="0"/>
              <w:rPr>
                <w:color w:val="0D0D0D" w:themeColor="text1" w:themeTint="F2"/>
                <w:sz w:val="20"/>
                <w:szCs w:val="20"/>
              </w:rPr>
            </w:pPr>
          </w:p>
        </w:tc>
      </w:tr>
      <w:tr w:rsidR="009E65C6" w:rsidRPr="00B4291E" w14:paraId="287966E2" w14:textId="77777777" w:rsidTr="006064E5">
        <w:trPr>
          <w:trHeight w:val="20"/>
        </w:trPr>
        <w:tc>
          <w:tcPr>
            <w:tcW w:w="2122" w:type="dxa"/>
          </w:tcPr>
          <w:p w14:paraId="06C7F5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7.2.2 Обслуживание перевозок пассажиров</w:t>
            </w:r>
          </w:p>
        </w:tc>
        <w:tc>
          <w:tcPr>
            <w:tcW w:w="3260" w:type="dxa"/>
            <w:gridSpan w:val="3"/>
            <w:vMerge/>
          </w:tcPr>
          <w:p w14:paraId="4011BC49" w14:textId="77777777" w:rsidR="003F7EB6" w:rsidRPr="00B4291E" w:rsidRDefault="003F7EB6" w:rsidP="003F7EB6">
            <w:pPr>
              <w:ind w:firstLine="0"/>
              <w:rPr>
                <w:color w:val="0D0D0D" w:themeColor="text1" w:themeTint="F2"/>
                <w:sz w:val="20"/>
                <w:szCs w:val="20"/>
              </w:rPr>
            </w:pPr>
          </w:p>
        </w:tc>
        <w:tc>
          <w:tcPr>
            <w:tcW w:w="2410" w:type="dxa"/>
            <w:vMerge/>
          </w:tcPr>
          <w:p w14:paraId="037102F5" w14:textId="77777777" w:rsidR="003F7EB6" w:rsidRPr="00B4291E" w:rsidRDefault="003F7EB6" w:rsidP="003F7EB6">
            <w:pPr>
              <w:ind w:firstLine="0"/>
              <w:rPr>
                <w:color w:val="0D0D0D" w:themeColor="text1" w:themeTint="F2"/>
                <w:sz w:val="20"/>
                <w:szCs w:val="20"/>
              </w:rPr>
            </w:pPr>
          </w:p>
        </w:tc>
        <w:tc>
          <w:tcPr>
            <w:tcW w:w="1692" w:type="dxa"/>
            <w:gridSpan w:val="2"/>
            <w:vMerge/>
          </w:tcPr>
          <w:p w14:paraId="218B1A97" w14:textId="77777777" w:rsidR="003F7EB6" w:rsidRPr="00B4291E" w:rsidRDefault="003F7EB6" w:rsidP="003F7EB6">
            <w:pPr>
              <w:ind w:firstLine="0"/>
              <w:rPr>
                <w:color w:val="0D0D0D" w:themeColor="text1" w:themeTint="F2"/>
                <w:sz w:val="20"/>
                <w:szCs w:val="20"/>
              </w:rPr>
            </w:pPr>
          </w:p>
        </w:tc>
        <w:tc>
          <w:tcPr>
            <w:tcW w:w="5537" w:type="dxa"/>
            <w:gridSpan w:val="4"/>
            <w:vMerge/>
          </w:tcPr>
          <w:p w14:paraId="7087E56C" w14:textId="77777777" w:rsidR="003F7EB6" w:rsidRPr="00B4291E" w:rsidRDefault="003F7EB6" w:rsidP="003F7EB6">
            <w:pPr>
              <w:ind w:firstLine="0"/>
              <w:rPr>
                <w:color w:val="0D0D0D" w:themeColor="text1" w:themeTint="F2"/>
                <w:sz w:val="20"/>
                <w:szCs w:val="20"/>
              </w:rPr>
            </w:pPr>
          </w:p>
        </w:tc>
      </w:tr>
      <w:tr w:rsidR="009E65C6" w:rsidRPr="00B4291E" w14:paraId="048DC413" w14:textId="77777777" w:rsidTr="006064E5">
        <w:trPr>
          <w:trHeight w:val="20"/>
        </w:trPr>
        <w:tc>
          <w:tcPr>
            <w:tcW w:w="2122" w:type="dxa"/>
          </w:tcPr>
          <w:p w14:paraId="546CAF5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7.2.3 Стоянки транспорта общего пользования</w:t>
            </w:r>
          </w:p>
        </w:tc>
        <w:tc>
          <w:tcPr>
            <w:tcW w:w="3260" w:type="dxa"/>
            <w:gridSpan w:val="3"/>
          </w:tcPr>
          <w:p w14:paraId="688E674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расчета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r w:rsidRPr="00B4291E">
              <w:rPr>
                <w:color w:val="0D0D0D" w:themeColor="text1" w:themeTint="F2"/>
                <w:sz w:val="20"/>
                <w:szCs w:val="20"/>
              </w:rPr>
              <w:t>.</w:t>
            </w:r>
          </w:p>
        </w:tc>
        <w:tc>
          <w:tcPr>
            <w:tcW w:w="9639" w:type="dxa"/>
            <w:gridSpan w:val="7"/>
          </w:tcPr>
          <w:p w14:paraId="3A1CF91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B007E22" w14:textId="77777777" w:rsidTr="006064E5">
        <w:trPr>
          <w:trHeight w:val="20"/>
        </w:trPr>
        <w:tc>
          <w:tcPr>
            <w:tcW w:w="2122" w:type="dxa"/>
          </w:tcPr>
          <w:p w14:paraId="4DA7CE0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7.3 Водный транспорт</w:t>
            </w:r>
          </w:p>
        </w:tc>
        <w:tc>
          <w:tcPr>
            <w:tcW w:w="12899" w:type="dxa"/>
            <w:gridSpan w:val="10"/>
          </w:tcPr>
          <w:p w14:paraId="399743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979B85" w14:textId="77777777" w:rsidTr="006064E5">
        <w:trPr>
          <w:trHeight w:val="20"/>
        </w:trPr>
        <w:tc>
          <w:tcPr>
            <w:tcW w:w="2122" w:type="dxa"/>
          </w:tcPr>
          <w:p w14:paraId="5CF3CA6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lastRenderedPageBreak/>
              <w:t>7.4 Воздушный транспорт</w:t>
            </w:r>
          </w:p>
        </w:tc>
        <w:tc>
          <w:tcPr>
            <w:tcW w:w="12899" w:type="dxa"/>
            <w:gridSpan w:val="10"/>
          </w:tcPr>
          <w:p w14:paraId="0FA8823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E2A75F" w14:textId="77777777" w:rsidTr="006064E5">
        <w:trPr>
          <w:trHeight w:val="20"/>
        </w:trPr>
        <w:tc>
          <w:tcPr>
            <w:tcW w:w="2122" w:type="dxa"/>
          </w:tcPr>
          <w:p w14:paraId="2936119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7.5 Трубопроводный транспорт</w:t>
            </w:r>
          </w:p>
        </w:tc>
        <w:tc>
          <w:tcPr>
            <w:tcW w:w="12899" w:type="dxa"/>
            <w:gridSpan w:val="10"/>
          </w:tcPr>
          <w:p w14:paraId="1A4E74C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5116DF6" w14:textId="77777777" w:rsidTr="006064E5">
        <w:trPr>
          <w:trHeight w:val="20"/>
        </w:trPr>
        <w:tc>
          <w:tcPr>
            <w:tcW w:w="2122" w:type="dxa"/>
          </w:tcPr>
          <w:p w14:paraId="683BC06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8.0 Обеспечение обороны и безопасности</w:t>
            </w:r>
          </w:p>
        </w:tc>
        <w:tc>
          <w:tcPr>
            <w:tcW w:w="12899" w:type="dxa"/>
            <w:gridSpan w:val="10"/>
          </w:tcPr>
          <w:p w14:paraId="57500D0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6A6A7B1" w14:textId="77777777" w:rsidTr="006064E5">
        <w:trPr>
          <w:trHeight w:val="20"/>
        </w:trPr>
        <w:tc>
          <w:tcPr>
            <w:tcW w:w="2122" w:type="dxa"/>
          </w:tcPr>
          <w:p w14:paraId="78B43FB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8.1 Обеспечение вооруженных сил</w:t>
            </w:r>
          </w:p>
        </w:tc>
        <w:tc>
          <w:tcPr>
            <w:tcW w:w="12899" w:type="dxa"/>
            <w:gridSpan w:val="10"/>
          </w:tcPr>
          <w:p w14:paraId="35FD6F6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52530" w:rsidRPr="00B4291E" w14:paraId="0BC69A3D" w14:textId="77777777" w:rsidTr="006064E5">
        <w:trPr>
          <w:trHeight w:val="20"/>
        </w:trPr>
        <w:tc>
          <w:tcPr>
            <w:tcW w:w="2122" w:type="dxa"/>
          </w:tcPr>
          <w:p w14:paraId="482CCC91" w14:textId="2A06BB02" w:rsidR="00552530" w:rsidRPr="00B4291E" w:rsidRDefault="00552530" w:rsidP="003F7EB6">
            <w:pPr>
              <w:ind w:right="-108" w:firstLine="0"/>
              <w:jc w:val="left"/>
              <w:rPr>
                <w:color w:val="0D0D0D" w:themeColor="text1" w:themeTint="F2"/>
                <w:sz w:val="20"/>
                <w:szCs w:val="20"/>
              </w:rPr>
            </w:pPr>
            <w:r>
              <w:rPr>
                <w:color w:val="0D0D0D" w:themeColor="text1" w:themeTint="F2"/>
                <w:sz w:val="20"/>
                <w:szCs w:val="20"/>
              </w:rPr>
              <w:t>8.2 Охрана государственной границы Российской Федерации</w:t>
            </w:r>
          </w:p>
        </w:tc>
        <w:tc>
          <w:tcPr>
            <w:tcW w:w="12899" w:type="dxa"/>
            <w:gridSpan w:val="10"/>
          </w:tcPr>
          <w:p w14:paraId="79B0B96E" w14:textId="52997801" w:rsidR="00552530" w:rsidRPr="00B4291E" w:rsidRDefault="00552530"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AB1F6F" w:rsidRPr="00B4291E" w14:paraId="0D7F8AB8" w14:textId="77777777" w:rsidTr="00A421D8">
        <w:trPr>
          <w:trHeight w:val="20"/>
        </w:trPr>
        <w:tc>
          <w:tcPr>
            <w:tcW w:w="15021" w:type="dxa"/>
            <w:gridSpan w:val="11"/>
          </w:tcPr>
          <w:p w14:paraId="151CD0B6" w14:textId="6DFD3E6E" w:rsidR="00AB1F6F" w:rsidRPr="00AB1F6F" w:rsidRDefault="00AB1F6F" w:rsidP="003F7EB6">
            <w:pPr>
              <w:ind w:firstLine="0"/>
              <w:rPr>
                <w:i/>
                <w:color w:val="0D0D0D" w:themeColor="text1" w:themeTint="F2"/>
                <w:sz w:val="20"/>
                <w:szCs w:val="20"/>
              </w:rPr>
            </w:pPr>
            <w:r w:rsidRPr="00AB1F6F">
              <w:rPr>
                <w:i/>
                <w:color w:val="0D0D0D" w:themeColor="text1" w:themeTint="F2"/>
                <w:sz w:val="20"/>
                <w:szCs w:val="20"/>
              </w:rPr>
              <w:t>п. 8.2. дополнен решением от 06.04.2020 № 204-нпа</w:t>
            </w:r>
          </w:p>
        </w:tc>
      </w:tr>
      <w:tr w:rsidR="009E65C6" w:rsidRPr="00B4291E" w14:paraId="0C4F077D" w14:textId="77777777" w:rsidTr="006064E5">
        <w:trPr>
          <w:trHeight w:val="20"/>
        </w:trPr>
        <w:tc>
          <w:tcPr>
            <w:tcW w:w="2122" w:type="dxa"/>
          </w:tcPr>
          <w:p w14:paraId="527C07C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8.3 Обеспечение внутреннего правопорядка</w:t>
            </w:r>
          </w:p>
        </w:tc>
        <w:tc>
          <w:tcPr>
            <w:tcW w:w="3260" w:type="dxa"/>
            <w:gridSpan w:val="3"/>
          </w:tcPr>
          <w:p w14:paraId="7B42DB9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0,1 га.</w:t>
            </w:r>
          </w:p>
        </w:tc>
        <w:tc>
          <w:tcPr>
            <w:tcW w:w="2410" w:type="dxa"/>
          </w:tcPr>
          <w:p w14:paraId="4EEE430F" w14:textId="34C4DC34"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58F7A2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39F5047" w14:textId="77777777" w:rsidTr="006064E5">
        <w:trPr>
          <w:trHeight w:val="20"/>
        </w:trPr>
        <w:tc>
          <w:tcPr>
            <w:tcW w:w="2122" w:type="dxa"/>
          </w:tcPr>
          <w:p w14:paraId="4EDEF2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8.4 Обеспечение деятельности по исполнению наказаний</w:t>
            </w:r>
          </w:p>
        </w:tc>
        <w:tc>
          <w:tcPr>
            <w:tcW w:w="3260" w:type="dxa"/>
            <w:gridSpan w:val="3"/>
          </w:tcPr>
          <w:p w14:paraId="5A0B97C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9CBCDD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6AA3C129" w14:textId="0B127FBE" w:rsidR="003F7EB6" w:rsidRPr="00B4291E" w:rsidRDefault="003F7EB6" w:rsidP="00A87405">
            <w:pPr>
              <w:ind w:firstLine="0"/>
              <w:jc w:val="center"/>
              <w:rPr>
                <w:color w:val="0D0D0D" w:themeColor="text1" w:themeTint="F2"/>
                <w:sz w:val="20"/>
                <w:szCs w:val="20"/>
              </w:rPr>
            </w:pPr>
            <w:r w:rsidRPr="00B4291E">
              <w:rPr>
                <w:color w:val="0D0D0D" w:themeColor="text1" w:themeTint="F2"/>
                <w:sz w:val="20"/>
                <w:szCs w:val="20"/>
              </w:rPr>
              <w:t>6</w:t>
            </w:r>
            <w:r w:rsidR="00D564D1" w:rsidRPr="00B4291E">
              <w:rPr>
                <w:color w:val="0D0D0D" w:themeColor="text1" w:themeTint="F2"/>
                <w:sz w:val="20"/>
                <w:szCs w:val="20"/>
              </w:rPr>
              <w:t xml:space="preserve"> </w:t>
            </w:r>
            <w:r w:rsidR="00A87405" w:rsidRPr="00B4291E">
              <w:rPr>
                <w:color w:val="0D0D0D" w:themeColor="text1" w:themeTint="F2"/>
                <w:sz w:val="20"/>
                <w:szCs w:val="20"/>
              </w:rPr>
              <w:t>этажей</w:t>
            </w:r>
          </w:p>
        </w:tc>
        <w:tc>
          <w:tcPr>
            <w:tcW w:w="1704" w:type="dxa"/>
            <w:gridSpan w:val="3"/>
          </w:tcPr>
          <w:p w14:paraId="273633DD"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6570635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F6A2F56" w14:textId="77777777" w:rsidTr="006064E5">
        <w:trPr>
          <w:trHeight w:val="20"/>
        </w:trPr>
        <w:tc>
          <w:tcPr>
            <w:tcW w:w="2122" w:type="dxa"/>
          </w:tcPr>
          <w:p w14:paraId="31D7879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11.3 Гидротехнические сооружения</w:t>
            </w:r>
          </w:p>
        </w:tc>
        <w:tc>
          <w:tcPr>
            <w:tcW w:w="12899" w:type="dxa"/>
            <w:gridSpan w:val="10"/>
          </w:tcPr>
          <w:p w14:paraId="34787C0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0D39D9EE" w14:textId="77777777" w:rsidR="003F7EB6" w:rsidRPr="00B4291E" w:rsidRDefault="003F7EB6" w:rsidP="003F7EB6">
            <w:pPr>
              <w:ind w:firstLine="0"/>
              <w:rPr>
                <w:color w:val="0D0D0D" w:themeColor="text1" w:themeTint="F2"/>
                <w:sz w:val="20"/>
                <w:szCs w:val="20"/>
              </w:rPr>
            </w:pPr>
          </w:p>
        </w:tc>
      </w:tr>
      <w:tr w:rsidR="009E65C6" w:rsidRPr="00B4291E" w14:paraId="6892704B" w14:textId="77777777" w:rsidTr="006064E5">
        <w:trPr>
          <w:trHeight w:val="20"/>
        </w:trPr>
        <w:tc>
          <w:tcPr>
            <w:tcW w:w="2122" w:type="dxa"/>
          </w:tcPr>
          <w:p w14:paraId="27A6F91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 Земельные участки (территории) общего пользования</w:t>
            </w:r>
          </w:p>
        </w:tc>
        <w:tc>
          <w:tcPr>
            <w:tcW w:w="12899" w:type="dxa"/>
            <w:gridSpan w:val="10"/>
          </w:tcPr>
          <w:p w14:paraId="4BADE0B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6A2A903" w14:textId="77777777" w:rsidTr="006064E5">
        <w:trPr>
          <w:trHeight w:val="20"/>
        </w:trPr>
        <w:tc>
          <w:tcPr>
            <w:tcW w:w="2122" w:type="dxa"/>
          </w:tcPr>
          <w:p w14:paraId="54EAE6B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12.0.2 Благоустройство территории</w:t>
            </w:r>
          </w:p>
        </w:tc>
        <w:tc>
          <w:tcPr>
            <w:tcW w:w="12899" w:type="dxa"/>
            <w:gridSpan w:val="10"/>
          </w:tcPr>
          <w:p w14:paraId="52A1721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0A5E15A" w14:textId="77777777" w:rsidTr="006064E5">
        <w:trPr>
          <w:trHeight w:val="20"/>
        </w:trPr>
        <w:tc>
          <w:tcPr>
            <w:tcW w:w="2122" w:type="dxa"/>
          </w:tcPr>
          <w:p w14:paraId="793A849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12.1 Ритуальная деятельность</w:t>
            </w:r>
          </w:p>
        </w:tc>
        <w:tc>
          <w:tcPr>
            <w:tcW w:w="3260" w:type="dxa"/>
            <w:gridSpan w:val="3"/>
          </w:tcPr>
          <w:p w14:paraId="54FDB760" w14:textId="77777777"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Минимальные размеры земельного участка из расчёта на 1000 человек населения:</w:t>
            </w:r>
          </w:p>
          <w:p w14:paraId="2470B6F7" w14:textId="77777777" w:rsidR="003F7EB6" w:rsidRPr="00B4291E" w:rsidRDefault="003F7EB6" w:rsidP="003F7EB6">
            <w:pPr>
              <w:widowControl w:val="0"/>
              <w:ind w:firstLine="0"/>
              <w:rPr>
                <w:bCs/>
                <w:color w:val="0D0D0D" w:themeColor="text1" w:themeTint="F2"/>
                <w:spacing w:val="-2"/>
                <w:sz w:val="20"/>
                <w:szCs w:val="20"/>
              </w:rPr>
            </w:pPr>
            <w:r w:rsidRPr="00B4291E">
              <w:rPr>
                <w:rFonts w:eastAsia="SimSun"/>
                <w:color w:val="0D0D0D" w:themeColor="text1" w:themeTint="F2"/>
                <w:sz w:val="20"/>
                <w:szCs w:val="20"/>
                <w:lang w:eastAsia="zh-CN"/>
              </w:rPr>
              <w:t xml:space="preserve">- </w:t>
            </w:r>
            <w:r w:rsidRPr="00B4291E">
              <w:rPr>
                <w:bCs/>
                <w:color w:val="0D0D0D" w:themeColor="text1" w:themeTint="F2"/>
                <w:spacing w:val="-2"/>
                <w:sz w:val="20"/>
                <w:szCs w:val="20"/>
              </w:rPr>
              <w:t>кладбище традиционного захоронения – 0,24 га;</w:t>
            </w:r>
          </w:p>
          <w:p w14:paraId="1327FA73"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xml:space="preserve">- кладбище </w:t>
            </w:r>
            <w:proofErr w:type="spellStart"/>
            <w:r w:rsidRPr="00B4291E">
              <w:rPr>
                <w:bCs/>
                <w:color w:val="0D0D0D" w:themeColor="text1" w:themeTint="F2"/>
                <w:spacing w:val="-2"/>
                <w:sz w:val="20"/>
                <w:szCs w:val="20"/>
              </w:rPr>
              <w:t>урновых</w:t>
            </w:r>
            <w:proofErr w:type="spellEnd"/>
            <w:r w:rsidRPr="00B4291E">
              <w:rPr>
                <w:bCs/>
                <w:color w:val="0D0D0D" w:themeColor="text1" w:themeTint="F2"/>
                <w:spacing w:val="-2"/>
                <w:sz w:val="20"/>
                <w:szCs w:val="20"/>
              </w:rPr>
              <w:t xml:space="preserve"> захоронений после кремации – 0,02 га;</w:t>
            </w:r>
          </w:p>
          <w:p w14:paraId="7FBFC3A6"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иные объекты ритуального назначения – по заданию на проектирование.</w:t>
            </w:r>
          </w:p>
        </w:tc>
        <w:tc>
          <w:tcPr>
            <w:tcW w:w="2410" w:type="dxa"/>
          </w:tcPr>
          <w:p w14:paraId="7AC1A825" w14:textId="78FD9C4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725C828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6209902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ECDB4D" w14:textId="6C224E0E" w:rsidR="003F7EB6" w:rsidRPr="00B4291E" w:rsidRDefault="003F7EB6" w:rsidP="003F7EB6">
            <w:pPr>
              <w:ind w:firstLine="0"/>
              <w:rPr>
                <w:color w:val="0D0D0D" w:themeColor="text1" w:themeTint="F2"/>
                <w:sz w:val="20"/>
                <w:szCs w:val="20"/>
              </w:rPr>
            </w:pPr>
            <w:r w:rsidRPr="00B4291E">
              <w:rPr>
                <w:bCs/>
                <w:color w:val="0D0D0D" w:themeColor="text1" w:themeTint="F2"/>
                <w:sz w:val="20"/>
                <w:szCs w:val="20"/>
              </w:rPr>
              <w:t>Минимальное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B4291E">
              <w:rPr>
                <w:color w:val="0D0D0D" w:themeColor="text1" w:themeTint="F2"/>
                <w:sz w:val="20"/>
                <w:szCs w:val="20"/>
              </w:rPr>
              <w:t xml:space="preserve"> и объектов</w:t>
            </w:r>
            <w:r w:rsidRPr="00B4291E">
              <w:rPr>
                <w:bCs/>
                <w:color w:val="0D0D0D" w:themeColor="text1" w:themeTint="F2"/>
                <w:sz w:val="20"/>
                <w:szCs w:val="20"/>
              </w:rPr>
              <w:t xml:space="preserve"> социального обеспечения – 50 м.</w:t>
            </w:r>
          </w:p>
        </w:tc>
      </w:tr>
      <w:tr w:rsidR="009E65C6" w:rsidRPr="00B4291E" w14:paraId="3B638CC5" w14:textId="77777777" w:rsidTr="006064E5">
        <w:trPr>
          <w:trHeight w:val="20"/>
        </w:trPr>
        <w:tc>
          <w:tcPr>
            <w:tcW w:w="2122" w:type="dxa"/>
          </w:tcPr>
          <w:p w14:paraId="06C3255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12.2 Специальная деятельность</w:t>
            </w:r>
          </w:p>
        </w:tc>
        <w:tc>
          <w:tcPr>
            <w:tcW w:w="3260" w:type="dxa"/>
            <w:gridSpan w:val="3"/>
          </w:tcPr>
          <w:p w14:paraId="077D61A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Минимальная площадь земельных участков, из расчёта на 1000 т твёрдых отходов в год:</w:t>
            </w:r>
          </w:p>
          <w:p w14:paraId="70187A6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 полигоны ТКО, участки компостирования ТКО, </w:t>
            </w:r>
            <w:r w:rsidRPr="00B4291E">
              <w:rPr>
                <w:bCs/>
                <w:color w:val="0D0D0D" w:themeColor="text1" w:themeTint="F2"/>
                <w:sz w:val="20"/>
                <w:szCs w:val="20"/>
              </w:rPr>
              <w:lastRenderedPageBreak/>
              <w:t>мусоросжигательные, мусоросортировочные и мусороперерабатывающие объекты – 0,05 га;</w:t>
            </w:r>
          </w:p>
          <w:p w14:paraId="761D3588"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мусороперегрузочные станции, объекты компостирования </w:t>
            </w:r>
            <w:r w:rsidRPr="00B4291E">
              <w:rPr>
                <w:bCs/>
                <w:color w:val="0D0D0D" w:themeColor="text1" w:themeTint="F2"/>
                <w:sz w:val="20"/>
                <w:szCs w:val="20"/>
              </w:rPr>
              <w:t>отходов без навоза и фекалий – 0,04 га;</w:t>
            </w:r>
          </w:p>
          <w:p w14:paraId="599B9A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сливные станции – 0, 2 га;</w:t>
            </w:r>
          </w:p>
          <w:p w14:paraId="41839A6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поля ассенизации и запахивания – 2,0 га;</w:t>
            </w:r>
          </w:p>
          <w:p w14:paraId="70C69909" w14:textId="77777777" w:rsidR="003F7EB6" w:rsidRPr="00B4291E" w:rsidRDefault="003F7EB6" w:rsidP="003F7EB6">
            <w:pPr>
              <w:ind w:firstLine="0"/>
              <w:rPr>
                <w:color w:val="0D0D0D" w:themeColor="text1" w:themeTint="F2"/>
                <w:spacing w:val="-2"/>
                <w:sz w:val="20"/>
                <w:szCs w:val="20"/>
              </w:rPr>
            </w:pPr>
            <w:r w:rsidRPr="00B4291E">
              <w:rPr>
                <w:color w:val="0D0D0D" w:themeColor="text1" w:themeTint="F2"/>
                <w:sz w:val="20"/>
                <w:szCs w:val="20"/>
              </w:rPr>
              <w:t xml:space="preserve">- </w:t>
            </w:r>
            <w:r w:rsidRPr="00B4291E">
              <w:rPr>
                <w:color w:val="0D0D0D" w:themeColor="text1" w:themeTint="F2"/>
                <w:spacing w:val="-2"/>
                <w:sz w:val="20"/>
                <w:szCs w:val="20"/>
              </w:rPr>
              <w:t>Поля складирования и захоронения обезвреженных осадков (по сухому веществу) – 0,3 га.</w:t>
            </w:r>
          </w:p>
          <w:p w14:paraId="0DE9DCA4" w14:textId="77777777" w:rsidR="003F7EB6" w:rsidRPr="00B4291E" w:rsidRDefault="003F7EB6" w:rsidP="003F7EB6">
            <w:pPr>
              <w:ind w:firstLine="0"/>
              <w:rPr>
                <w:color w:val="0D0D0D" w:themeColor="text1" w:themeTint="F2"/>
                <w:sz w:val="20"/>
                <w:szCs w:val="20"/>
              </w:rPr>
            </w:pPr>
            <w:r w:rsidRPr="00B4291E">
              <w:rPr>
                <w:color w:val="0D0D0D" w:themeColor="text1" w:themeTint="F2"/>
                <w:spacing w:val="-2"/>
                <w:sz w:val="20"/>
                <w:szCs w:val="20"/>
              </w:rPr>
              <w:t xml:space="preserve">Минимальная площадь земельного участка для скотомогильника – 600 </w:t>
            </w:r>
            <w:proofErr w:type="spellStart"/>
            <w:r w:rsidRPr="00B4291E">
              <w:rPr>
                <w:color w:val="0D0D0D" w:themeColor="text1" w:themeTint="F2"/>
                <w:spacing w:val="-2"/>
                <w:sz w:val="20"/>
                <w:szCs w:val="20"/>
              </w:rPr>
              <w:t>м.кв</w:t>
            </w:r>
            <w:proofErr w:type="spellEnd"/>
            <w:r w:rsidRPr="00B4291E">
              <w:rPr>
                <w:color w:val="0D0D0D" w:themeColor="text1" w:themeTint="F2"/>
                <w:spacing w:val="-2"/>
                <w:sz w:val="20"/>
                <w:szCs w:val="20"/>
              </w:rPr>
              <w:t>.</w:t>
            </w:r>
          </w:p>
        </w:tc>
        <w:tc>
          <w:tcPr>
            <w:tcW w:w="9639" w:type="dxa"/>
            <w:gridSpan w:val="7"/>
          </w:tcPr>
          <w:p w14:paraId="5FC248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9291926" w14:textId="77777777" w:rsidTr="006064E5">
        <w:trPr>
          <w:trHeight w:val="20"/>
        </w:trPr>
        <w:tc>
          <w:tcPr>
            <w:tcW w:w="2122" w:type="dxa"/>
          </w:tcPr>
          <w:p w14:paraId="751C4598" w14:textId="77777777" w:rsidR="003F7EB6" w:rsidRPr="00B4291E" w:rsidRDefault="003F7EB6" w:rsidP="003F7EB6">
            <w:pPr>
              <w:tabs>
                <w:tab w:val="right" w:pos="1764"/>
              </w:tabs>
              <w:ind w:firstLine="0"/>
              <w:jc w:val="left"/>
              <w:rPr>
                <w:color w:val="0D0D0D" w:themeColor="text1" w:themeTint="F2"/>
                <w:sz w:val="20"/>
                <w:szCs w:val="20"/>
              </w:rPr>
            </w:pPr>
            <w:r w:rsidRPr="00B4291E">
              <w:rPr>
                <w:color w:val="0D0D0D" w:themeColor="text1" w:themeTint="F2"/>
                <w:sz w:val="20"/>
                <w:szCs w:val="20"/>
              </w:rPr>
              <w:lastRenderedPageBreak/>
              <w:t>13.1 Ведение огородничества</w:t>
            </w:r>
          </w:p>
        </w:tc>
        <w:tc>
          <w:tcPr>
            <w:tcW w:w="3260" w:type="dxa"/>
            <w:gridSpan w:val="3"/>
          </w:tcPr>
          <w:p w14:paraId="58A6C4DD" w14:textId="79894C1E"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земельных участков – 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 xml:space="preserve">/1200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10DB3AD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 хозяйственных построек – 1 м.</w:t>
            </w:r>
          </w:p>
        </w:tc>
        <w:tc>
          <w:tcPr>
            <w:tcW w:w="1692" w:type="dxa"/>
            <w:gridSpan w:val="2"/>
          </w:tcPr>
          <w:p w14:paraId="456BFFF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5B46E49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30 %</w:t>
            </w:r>
          </w:p>
        </w:tc>
        <w:tc>
          <w:tcPr>
            <w:tcW w:w="3833" w:type="dxa"/>
          </w:tcPr>
          <w:p w14:paraId="49BB7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1F5E7ED" w14:textId="77777777" w:rsidTr="006064E5">
        <w:trPr>
          <w:trHeight w:val="20"/>
        </w:trPr>
        <w:tc>
          <w:tcPr>
            <w:tcW w:w="2122" w:type="dxa"/>
          </w:tcPr>
          <w:p w14:paraId="78B6884A"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13.2 Ведение садоводства</w:t>
            </w:r>
          </w:p>
        </w:tc>
        <w:tc>
          <w:tcPr>
            <w:tcW w:w="3260" w:type="dxa"/>
            <w:gridSpan w:val="3"/>
          </w:tcPr>
          <w:p w14:paraId="0D9775A6" w14:textId="602943D0"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w:t>
            </w:r>
            <w:r w:rsidR="00D564D1" w:rsidRPr="00B4291E">
              <w:rPr>
                <w:rFonts w:eastAsia="Calibri"/>
                <w:color w:val="0D0D0D" w:themeColor="text1" w:themeTint="F2"/>
                <w:sz w:val="20"/>
                <w:szCs w:val="20"/>
              </w:rPr>
              <w:t xml:space="preserve">мельных участков – 200 </w:t>
            </w:r>
            <w:proofErr w:type="spellStart"/>
            <w:r w:rsidR="00D564D1" w:rsidRPr="00B4291E">
              <w:rPr>
                <w:rFonts w:eastAsia="Calibri"/>
                <w:color w:val="0D0D0D" w:themeColor="text1" w:themeTint="F2"/>
                <w:sz w:val="20"/>
                <w:szCs w:val="20"/>
              </w:rPr>
              <w:t>кв.м</w:t>
            </w:r>
            <w:proofErr w:type="spellEnd"/>
            <w:r w:rsidR="00D564D1" w:rsidRPr="00B4291E">
              <w:rPr>
                <w:rFonts w:eastAsia="Calibri"/>
                <w:color w:val="0D0D0D" w:themeColor="text1" w:themeTint="F2"/>
                <w:sz w:val="20"/>
                <w:szCs w:val="20"/>
              </w:rPr>
              <w:t>/2000</w:t>
            </w:r>
            <w:r w:rsidRPr="00B4291E">
              <w:rPr>
                <w:rFonts w:eastAsia="Calibri"/>
                <w:color w:val="0D0D0D" w:themeColor="text1" w:themeTint="F2"/>
                <w:sz w:val="20"/>
                <w:szCs w:val="20"/>
              </w:rPr>
              <w:t xml:space="preserve">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0689110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w:t>
            </w:r>
          </w:p>
          <w:p w14:paraId="535F54CB" w14:textId="104972A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жилого дома – 3 м.,</w:t>
            </w:r>
          </w:p>
          <w:p w14:paraId="0B44D7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6B07395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0F30AD8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w:t>
            </w:r>
          </w:p>
        </w:tc>
        <w:tc>
          <w:tcPr>
            <w:tcW w:w="3833" w:type="dxa"/>
          </w:tcPr>
          <w:p w14:paraId="597E00E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Расстояние от границ смежного земельного участка до жилого строения - </w:t>
            </w:r>
            <w:smartTag w:uri="urn:schemas-microsoft-com:office:smarttags" w:element="metricconverter">
              <w:smartTagPr>
                <w:attr w:name="ProductID" w:val="3 м"/>
              </w:smartTagPr>
              <w:r w:rsidRPr="00B4291E">
                <w:rPr>
                  <w:color w:val="0D0D0D" w:themeColor="text1" w:themeTint="F2"/>
                  <w:sz w:val="20"/>
                  <w:szCs w:val="20"/>
                </w:rPr>
                <w:t>3 м</w:t>
              </w:r>
            </w:smartTag>
            <w:r w:rsidRPr="00B4291E">
              <w:rPr>
                <w:color w:val="0D0D0D" w:themeColor="text1" w:themeTint="F2"/>
                <w:sz w:val="20"/>
                <w:szCs w:val="20"/>
              </w:rPr>
              <w:t>, других построек – 1 м, построек для содержания мелкого скота и птицы – 4 м.</w:t>
            </w:r>
          </w:p>
        </w:tc>
      </w:tr>
    </w:tbl>
    <w:p w14:paraId="66790484" w14:textId="48CAE23B" w:rsidR="009112EE" w:rsidRPr="00B4291E" w:rsidRDefault="009112EE" w:rsidP="009112EE">
      <w:pPr>
        <w:ind w:firstLine="0"/>
      </w:pPr>
      <w:r w:rsidRPr="00B4291E">
        <w:rPr>
          <w:color w:val="0D0D0D" w:themeColor="text1" w:themeTint="F2"/>
          <w:sz w:val="20"/>
          <w:szCs w:val="20"/>
        </w:rPr>
        <w:t>* - допустимо уменьшение значения при необходимости соблюдения существующей линии застройки.</w:t>
      </w:r>
    </w:p>
    <w:sectPr w:rsidR="009112EE" w:rsidRPr="00B4291E" w:rsidSect="00783DC6">
      <w:footerReference w:type="default" r:id="rId15"/>
      <w:pgSz w:w="16838" w:h="11906" w:orient="landscape"/>
      <w:pgMar w:top="567" w:right="820" w:bottom="113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59A86" w14:textId="77777777" w:rsidR="00AD57CD" w:rsidRDefault="00AD57CD" w:rsidP="002237E5">
      <w:r>
        <w:separator/>
      </w:r>
    </w:p>
  </w:endnote>
  <w:endnote w:type="continuationSeparator" w:id="0">
    <w:p w14:paraId="5AD57D54" w14:textId="77777777" w:rsidR="00AD57CD" w:rsidRDefault="00AD57CD" w:rsidP="0022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576100"/>
      <w:docPartObj>
        <w:docPartGallery w:val="Page Numbers (Bottom of Page)"/>
        <w:docPartUnique/>
      </w:docPartObj>
    </w:sdtPr>
    <w:sdtEndPr>
      <w:rPr>
        <w:sz w:val="20"/>
        <w:szCs w:val="20"/>
      </w:rPr>
    </w:sdtEndPr>
    <w:sdtContent>
      <w:p w14:paraId="4BAF21EE" w14:textId="4BA5F420" w:rsidR="000E5D9B" w:rsidRPr="002237E5" w:rsidRDefault="000E5D9B" w:rsidP="00925234">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CE0699">
          <w:rPr>
            <w:noProof/>
            <w:sz w:val="20"/>
            <w:szCs w:val="20"/>
          </w:rPr>
          <w:t>21</w:t>
        </w:r>
        <w:r w:rsidRPr="002237E5">
          <w:rPr>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665793"/>
      <w:docPartObj>
        <w:docPartGallery w:val="Page Numbers (Bottom of Page)"/>
        <w:docPartUnique/>
      </w:docPartObj>
    </w:sdtPr>
    <w:sdtEndPr>
      <w:rPr>
        <w:sz w:val="20"/>
        <w:szCs w:val="20"/>
      </w:rPr>
    </w:sdtEndPr>
    <w:sdtContent>
      <w:p w14:paraId="6607EAF3" w14:textId="140BE110" w:rsidR="000E5D9B" w:rsidRPr="002237E5" w:rsidRDefault="000E5D9B" w:rsidP="002237E5">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CE0699">
          <w:rPr>
            <w:noProof/>
            <w:sz w:val="20"/>
            <w:szCs w:val="20"/>
          </w:rPr>
          <w:t>47</w:t>
        </w:r>
        <w:r w:rsidRPr="002237E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AB268" w14:textId="77777777" w:rsidR="00AD57CD" w:rsidRDefault="00AD57CD" w:rsidP="002237E5">
      <w:r>
        <w:separator/>
      </w:r>
    </w:p>
  </w:footnote>
  <w:footnote w:type="continuationSeparator" w:id="0">
    <w:p w14:paraId="32A81EE8" w14:textId="77777777" w:rsidR="00AD57CD" w:rsidRDefault="00AD57CD" w:rsidP="002237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15:restartNumberingAfterBreak="0">
    <w:nsid w:val="00404E36"/>
    <w:multiLevelType w:val="multilevel"/>
    <w:tmpl w:val="414A0FC6"/>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01250820"/>
    <w:multiLevelType w:val="multilevel"/>
    <w:tmpl w:val="B9B263BE"/>
    <w:lvl w:ilvl="0">
      <w:start w:val="1"/>
      <w:numFmt w:val="decimal"/>
      <w:lvlText w:val="%1."/>
      <w:lvlJc w:val="left"/>
      <w:pPr>
        <w:ind w:left="1287" w:hanging="360"/>
      </w:pPr>
      <w:rPr>
        <w:rFonts w:hint="default"/>
      </w:r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01472CBD"/>
    <w:multiLevelType w:val="multilevel"/>
    <w:tmpl w:val="E7706FC4"/>
    <w:lvl w:ilvl="0">
      <w:start w:val="1"/>
      <w:numFmt w:val="decimal"/>
      <w:lvlText w:val="%1."/>
      <w:lvlJc w:val="left"/>
      <w:pPr>
        <w:ind w:left="1287"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016C481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 w15:restartNumberingAfterBreak="0">
    <w:nsid w:val="020D5166"/>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412583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4956A0B"/>
    <w:multiLevelType w:val="multilevel"/>
    <w:tmpl w:val="077A2804"/>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075275D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7E809A2"/>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0AC9034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0C21062A"/>
    <w:multiLevelType w:val="hybridMultilevel"/>
    <w:tmpl w:val="505E7B58"/>
    <w:lvl w:ilvl="0" w:tplc="673253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DF34677"/>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E532E9C"/>
    <w:multiLevelType w:val="hybridMultilevel"/>
    <w:tmpl w:val="67941610"/>
    <w:lvl w:ilvl="0" w:tplc="157223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0F7C465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0F834E65"/>
    <w:multiLevelType w:val="hybridMultilevel"/>
    <w:tmpl w:val="DA3836D6"/>
    <w:lvl w:ilvl="0" w:tplc="117075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0FEA2BF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113E224C"/>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12480E5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125F00FC"/>
    <w:multiLevelType w:val="multilevel"/>
    <w:tmpl w:val="CE4CD49C"/>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138172F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15E24477"/>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18022E95"/>
    <w:multiLevelType w:val="multilevel"/>
    <w:tmpl w:val="4A84FD8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18BC26C0"/>
    <w:multiLevelType w:val="multilevel"/>
    <w:tmpl w:val="0E0668C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6" w15:restartNumberingAfterBreak="0">
    <w:nsid w:val="18F0667A"/>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190F0B0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A58486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C87D8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20743A00"/>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266771F3"/>
    <w:multiLevelType w:val="multilevel"/>
    <w:tmpl w:val="D414C2F6"/>
    <w:lvl w:ilvl="0">
      <w:start w:val="1"/>
      <w:numFmt w:val="decimal"/>
      <w:lvlText w:val="%1."/>
      <w:lvlJc w:val="left"/>
      <w:pPr>
        <w:ind w:left="1287" w:hanging="360"/>
      </w:pPr>
      <w:rPr>
        <w:rFonts w:ascii="Times New Roman" w:hAnsi="Times New Roman" w:cs="Times New Roman" w:hint="default"/>
        <w:sz w:val="24"/>
        <w:szCs w:val="24"/>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2" w15:restartNumberingAfterBreak="0">
    <w:nsid w:val="27D71348"/>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282C495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97523FC"/>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2B6F07C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2DA6001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2FAC1BED"/>
    <w:multiLevelType w:val="multilevel"/>
    <w:tmpl w:val="A07E9C3A"/>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9" w15:restartNumberingAfterBreak="0">
    <w:nsid w:val="312F226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3091B51"/>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334E0373"/>
    <w:multiLevelType w:val="multilevel"/>
    <w:tmpl w:val="B024E66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345B3B13"/>
    <w:multiLevelType w:val="multilevel"/>
    <w:tmpl w:val="E2080BA4"/>
    <w:lvl w:ilvl="0">
      <w:start w:val="1"/>
      <w:numFmt w:val="decimal"/>
      <w:lvlText w:val="%1."/>
      <w:lvlJc w:val="left"/>
      <w:pPr>
        <w:ind w:left="1287" w:hanging="360"/>
      </w:pPr>
      <w:rPr>
        <w:rFonts w:hint="default"/>
      </w:rPr>
    </w:lvl>
    <w:lvl w:ilvl="1">
      <w:start w:val="7"/>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34770431"/>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705CC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ACE2830"/>
    <w:multiLevelType w:val="multilevel"/>
    <w:tmpl w:val="607E5FC6"/>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6" w15:restartNumberingAfterBreak="0">
    <w:nsid w:val="3B6D7493"/>
    <w:multiLevelType w:val="multilevel"/>
    <w:tmpl w:val="F1D289B0"/>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7" w15:restartNumberingAfterBreak="0">
    <w:nsid w:val="3C5550FC"/>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F8C317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0" w15:restartNumberingAfterBreak="0">
    <w:nsid w:val="4332084F"/>
    <w:multiLevelType w:val="hybridMultilevel"/>
    <w:tmpl w:val="C944A8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39B4E46"/>
    <w:multiLevelType w:val="multilevel"/>
    <w:tmpl w:val="C9D6C7BC"/>
    <w:lvl w:ilvl="0">
      <w:start w:val="1"/>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2" w15:restartNumberingAfterBreak="0">
    <w:nsid w:val="452428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46BA1800"/>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47F41408"/>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4A915CEC"/>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4A9C021F"/>
    <w:multiLevelType w:val="hybridMultilevel"/>
    <w:tmpl w:val="05CA91B4"/>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C080B6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15:restartNumberingAfterBreak="0">
    <w:nsid w:val="4C3C6D0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3A2795"/>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504A70A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15:restartNumberingAfterBreak="0">
    <w:nsid w:val="54E22EBF"/>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55364ED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15:restartNumberingAfterBreak="0">
    <w:nsid w:val="56B82C36"/>
    <w:multiLevelType w:val="multilevel"/>
    <w:tmpl w:val="2E2EF276"/>
    <w:lvl w:ilvl="0">
      <w:start w:val="1"/>
      <w:numFmt w:val="decimal"/>
      <w:lvlText w:val="%1."/>
      <w:lvlJc w:val="left"/>
      <w:pPr>
        <w:ind w:left="1287" w:hanging="360"/>
      </w:pPr>
      <w:rPr>
        <w:rFonts w:hint="default"/>
      </w:rPr>
    </w:lvl>
    <w:lvl w:ilvl="1">
      <w:start w:val="1"/>
      <w:numFmt w:val="decimal"/>
      <w:isLgl/>
      <w:lvlText w:val="%1.%2."/>
      <w:lvlJc w:val="left"/>
      <w:pPr>
        <w:ind w:left="1377" w:hanging="450"/>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4" w15:restartNumberingAfterBreak="0">
    <w:nsid w:val="56C64123"/>
    <w:multiLevelType w:val="multilevel"/>
    <w:tmpl w:val="0570E6E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5"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66" w15:restartNumberingAfterBreak="0">
    <w:nsid w:val="5A04046B"/>
    <w:multiLevelType w:val="multilevel"/>
    <w:tmpl w:val="AE044A4C"/>
    <w:lvl w:ilvl="0">
      <w:start w:val="1"/>
      <w:numFmt w:val="decimal"/>
      <w:lvlText w:val="%1."/>
      <w:lvlJc w:val="left"/>
      <w:pPr>
        <w:ind w:left="1287" w:hanging="360"/>
      </w:pPr>
      <w:rPr>
        <w:rFonts w:hint="default"/>
        <w:color w:val="auto"/>
      </w:rPr>
    </w:lvl>
    <w:lvl w:ilvl="1">
      <w:start w:val="1"/>
      <w:numFmt w:val="decimal"/>
      <w:isLgl/>
      <w:lvlText w:val="%1.%2"/>
      <w:lvlJc w:val="left"/>
      <w:pPr>
        <w:ind w:left="1332" w:hanging="405"/>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7" w15:restartNumberingAfterBreak="0">
    <w:nsid w:val="5B853E31"/>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8" w15:restartNumberingAfterBreak="0">
    <w:nsid w:val="5DDF01E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5E7A495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E930AA4"/>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5EA11696"/>
    <w:multiLevelType w:val="hybridMultilevel"/>
    <w:tmpl w:val="C7F0B89A"/>
    <w:lvl w:ilvl="0" w:tplc="74485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5F395CD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0BA0CAC"/>
    <w:multiLevelType w:val="multilevel"/>
    <w:tmpl w:val="62CE183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61EA0E57"/>
    <w:multiLevelType w:val="multilevel"/>
    <w:tmpl w:val="B192AC6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5" w15:restartNumberingAfterBreak="0">
    <w:nsid w:val="62023E60"/>
    <w:multiLevelType w:val="multilevel"/>
    <w:tmpl w:val="921492DE"/>
    <w:lvl w:ilvl="0">
      <w:start w:val="1"/>
      <w:numFmt w:val="decimal"/>
      <w:lvlText w:val="%1."/>
      <w:lvlJc w:val="left"/>
      <w:pPr>
        <w:ind w:left="1287" w:hanging="360"/>
      </w:pPr>
      <w:rPr>
        <w:rFonts w:hint="default"/>
      </w:rPr>
    </w:lvl>
    <w:lvl w:ilvl="1">
      <w:start w:val="7"/>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6" w15:restartNumberingAfterBreak="0">
    <w:nsid w:val="62EF4075"/>
    <w:multiLevelType w:val="hybridMultilevel"/>
    <w:tmpl w:val="FFDAFDDA"/>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30C16DE"/>
    <w:multiLevelType w:val="hybridMultilevel"/>
    <w:tmpl w:val="03EE04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15:restartNumberingAfterBreak="0">
    <w:nsid w:val="63A32214"/>
    <w:multiLevelType w:val="hybridMultilevel"/>
    <w:tmpl w:val="99EC7D94"/>
    <w:lvl w:ilvl="0" w:tplc="0F7C7726">
      <w:start w:val="1"/>
      <w:numFmt w:val="bullet"/>
      <w:lvlText w:val="-"/>
      <w:lvlJc w:val="left"/>
      <w:pPr>
        <w:ind w:left="1287" w:hanging="360"/>
      </w:pPr>
      <w:rPr>
        <w:rFonts w:ascii="Times New Roman" w:hAnsi="Times New Roman" w:cs="Times New Roman"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3D6541E"/>
    <w:multiLevelType w:val="multilevel"/>
    <w:tmpl w:val="F72E5BAA"/>
    <w:lvl w:ilvl="0">
      <w:start w:val="1"/>
      <w:numFmt w:val="decimal"/>
      <w:lvlText w:val="%1."/>
      <w:lvlJc w:val="left"/>
      <w:pPr>
        <w:ind w:left="1287" w:hanging="360"/>
      </w:pPr>
      <w:rPr>
        <w:rFonts w:hint="default"/>
      </w:rPr>
    </w:lvl>
    <w:lvl w:ilvl="1">
      <w:start w:val="9"/>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0" w15:restartNumberingAfterBreak="0">
    <w:nsid w:val="658F743C"/>
    <w:multiLevelType w:val="multilevel"/>
    <w:tmpl w:val="A95493CA"/>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1" w15:restartNumberingAfterBreak="0">
    <w:nsid w:val="691642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6A54680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6ACF4F8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C0418B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703E46F6"/>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15:restartNumberingAfterBreak="0">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87" w15:restartNumberingAfterBreak="0">
    <w:nsid w:val="71B162C9"/>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72707FD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15:restartNumberingAfterBreak="0">
    <w:nsid w:val="75836370"/>
    <w:multiLevelType w:val="multilevel"/>
    <w:tmpl w:val="8416C9FA"/>
    <w:lvl w:ilvl="0">
      <w:start w:val="1"/>
      <w:numFmt w:val="decimal"/>
      <w:lvlText w:val="%1."/>
      <w:lvlJc w:val="left"/>
      <w:pPr>
        <w:ind w:left="1287" w:hanging="360"/>
      </w:pPr>
      <w:rPr>
        <w:rFonts w:hint="default"/>
      </w:rPr>
    </w:lvl>
    <w:lvl w:ilvl="1">
      <w:start w:val="5"/>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90" w15:restartNumberingAfterBreak="0">
    <w:nsid w:val="784A075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795C0AF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15:restartNumberingAfterBreak="0">
    <w:nsid w:val="7AB9622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3" w15:restartNumberingAfterBreak="0">
    <w:nsid w:val="7D7B2091"/>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15:restartNumberingAfterBreak="0">
    <w:nsid w:val="7F680637"/>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93"/>
  </w:num>
  <w:num w:numId="3">
    <w:abstractNumId w:val="60"/>
  </w:num>
  <w:num w:numId="4">
    <w:abstractNumId w:val="79"/>
  </w:num>
  <w:num w:numId="5">
    <w:abstractNumId w:val="84"/>
  </w:num>
  <w:num w:numId="6">
    <w:abstractNumId w:val="21"/>
  </w:num>
  <w:num w:numId="7">
    <w:abstractNumId w:val="80"/>
  </w:num>
  <w:num w:numId="8">
    <w:abstractNumId w:val="72"/>
  </w:num>
  <w:num w:numId="9">
    <w:abstractNumId w:val="75"/>
  </w:num>
  <w:num w:numId="10">
    <w:abstractNumId w:val="65"/>
  </w:num>
  <w:num w:numId="11">
    <w:abstractNumId w:val="20"/>
  </w:num>
  <w:num w:numId="12">
    <w:abstractNumId w:val="2"/>
  </w:num>
  <w:num w:numId="13">
    <w:abstractNumId w:val="42"/>
  </w:num>
  <w:num w:numId="14">
    <w:abstractNumId w:val="27"/>
  </w:num>
  <w:num w:numId="15">
    <w:abstractNumId w:val="9"/>
  </w:num>
  <w:num w:numId="16">
    <w:abstractNumId w:val="11"/>
  </w:num>
  <w:num w:numId="17">
    <w:abstractNumId w:val="64"/>
  </w:num>
  <w:num w:numId="18">
    <w:abstractNumId w:val="59"/>
  </w:num>
  <w:num w:numId="19">
    <w:abstractNumId w:val="33"/>
  </w:num>
  <w:num w:numId="20">
    <w:abstractNumId w:val="16"/>
  </w:num>
  <w:num w:numId="21">
    <w:abstractNumId w:val="89"/>
  </w:num>
  <w:num w:numId="22">
    <w:abstractNumId w:val="56"/>
  </w:num>
  <w:num w:numId="23">
    <w:abstractNumId w:val="69"/>
  </w:num>
  <w:num w:numId="24">
    <w:abstractNumId w:val="23"/>
  </w:num>
  <w:num w:numId="25">
    <w:abstractNumId w:val="82"/>
  </w:num>
  <w:num w:numId="26">
    <w:abstractNumId w:val="12"/>
  </w:num>
  <w:num w:numId="27">
    <w:abstractNumId w:val="44"/>
  </w:num>
  <w:num w:numId="28">
    <w:abstractNumId w:val="83"/>
  </w:num>
  <w:num w:numId="29">
    <w:abstractNumId w:val="62"/>
  </w:num>
  <w:num w:numId="30">
    <w:abstractNumId w:val="36"/>
  </w:num>
  <w:num w:numId="31">
    <w:abstractNumId w:val="66"/>
  </w:num>
  <w:num w:numId="32">
    <w:abstractNumId w:val="38"/>
  </w:num>
  <w:num w:numId="33">
    <w:abstractNumId w:val="3"/>
  </w:num>
  <w:num w:numId="34">
    <w:abstractNumId w:val="73"/>
  </w:num>
  <w:num w:numId="35">
    <w:abstractNumId w:val="63"/>
  </w:num>
  <w:num w:numId="36">
    <w:abstractNumId w:val="55"/>
  </w:num>
  <w:num w:numId="37">
    <w:abstractNumId w:val="41"/>
  </w:num>
  <w:num w:numId="38">
    <w:abstractNumId w:val="4"/>
  </w:num>
  <w:num w:numId="39">
    <w:abstractNumId w:val="28"/>
  </w:num>
  <w:num w:numId="40">
    <w:abstractNumId w:val="48"/>
  </w:num>
  <w:num w:numId="41">
    <w:abstractNumId w:val="47"/>
  </w:num>
  <w:num w:numId="42">
    <w:abstractNumId w:val="29"/>
  </w:num>
  <w:num w:numId="43">
    <w:abstractNumId w:val="91"/>
  </w:num>
  <w:num w:numId="44">
    <w:abstractNumId w:val="51"/>
  </w:num>
  <w:num w:numId="45">
    <w:abstractNumId w:val="26"/>
  </w:num>
  <w:num w:numId="46">
    <w:abstractNumId w:val="43"/>
  </w:num>
  <w:num w:numId="47">
    <w:abstractNumId w:val="8"/>
  </w:num>
  <w:num w:numId="48">
    <w:abstractNumId w:val="31"/>
  </w:num>
  <w:num w:numId="49">
    <w:abstractNumId w:val="58"/>
  </w:num>
  <w:num w:numId="50">
    <w:abstractNumId w:val="10"/>
  </w:num>
  <w:num w:numId="51">
    <w:abstractNumId w:val="76"/>
  </w:num>
  <w:num w:numId="52">
    <w:abstractNumId w:val="90"/>
  </w:num>
  <w:num w:numId="53">
    <w:abstractNumId w:val="32"/>
  </w:num>
  <w:num w:numId="54">
    <w:abstractNumId w:val="78"/>
  </w:num>
  <w:num w:numId="55">
    <w:abstractNumId w:val="24"/>
  </w:num>
  <w:num w:numId="56">
    <w:abstractNumId w:val="46"/>
  </w:num>
  <w:num w:numId="57">
    <w:abstractNumId w:val="7"/>
  </w:num>
  <w:num w:numId="58">
    <w:abstractNumId w:val="22"/>
  </w:num>
  <w:num w:numId="59">
    <w:abstractNumId w:val="45"/>
  </w:num>
  <w:num w:numId="60">
    <w:abstractNumId w:val="94"/>
  </w:num>
  <w:num w:numId="61">
    <w:abstractNumId w:val="37"/>
  </w:num>
  <w:num w:numId="62">
    <w:abstractNumId w:val="5"/>
  </w:num>
  <w:num w:numId="63">
    <w:abstractNumId w:val="14"/>
  </w:num>
  <w:num w:numId="64">
    <w:abstractNumId w:val="35"/>
  </w:num>
  <w:num w:numId="65">
    <w:abstractNumId w:val="70"/>
  </w:num>
  <w:num w:numId="66">
    <w:abstractNumId w:val="1"/>
  </w:num>
  <w:num w:numId="67">
    <w:abstractNumId w:val="61"/>
  </w:num>
  <w:num w:numId="68">
    <w:abstractNumId w:val="54"/>
  </w:num>
  <w:num w:numId="69">
    <w:abstractNumId w:val="53"/>
  </w:num>
  <w:num w:numId="70">
    <w:abstractNumId w:val="74"/>
  </w:num>
  <w:num w:numId="71">
    <w:abstractNumId w:val="52"/>
  </w:num>
  <w:num w:numId="72">
    <w:abstractNumId w:val="92"/>
  </w:num>
  <w:num w:numId="73">
    <w:abstractNumId w:val="81"/>
  </w:num>
  <w:num w:numId="74">
    <w:abstractNumId w:val="87"/>
  </w:num>
  <w:num w:numId="75">
    <w:abstractNumId w:val="17"/>
  </w:num>
  <w:num w:numId="76">
    <w:abstractNumId w:val="19"/>
  </w:num>
  <w:num w:numId="77">
    <w:abstractNumId w:val="6"/>
  </w:num>
  <w:num w:numId="78">
    <w:abstractNumId w:val="57"/>
  </w:num>
  <w:num w:numId="79">
    <w:abstractNumId w:val="85"/>
  </w:num>
  <w:num w:numId="80">
    <w:abstractNumId w:val="95"/>
  </w:num>
  <w:num w:numId="81">
    <w:abstractNumId w:val="34"/>
  </w:num>
  <w:num w:numId="82">
    <w:abstractNumId w:val="13"/>
  </w:num>
  <w:num w:numId="83">
    <w:abstractNumId w:val="25"/>
  </w:num>
  <w:num w:numId="84">
    <w:abstractNumId w:val="67"/>
  </w:num>
  <w:num w:numId="85">
    <w:abstractNumId w:val="15"/>
  </w:num>
  <w:num w:numId="86">
    <w:abstractNumId w:val="18"/>
  </w:num>
  <w:num w:numId="87">
    <w:abstractNumId w:val="71"/>
  </w:num>
  <w:num w:numId="88">
    <w:abstractNumId w:val="88"/>
  </w:num>
  <w:num w:numId="89">
    <w:abstractNumId w:val="50"/>
  </w:num>
  <w:num w:numId="90">
    <w:abstractNumId w:val="40"/>
  </w:num>
  <w:num w:numId="91">
    <w:abstractNumId w:val="77"/>
  </w:num>
  <w:num w:numId="92">
    <w:abstractNumId w:val="86"/>
  </w:num>
  <w:num w:numId="93">
    <w:abstractNumId w:val="49"/>
  </w:num>
  <w:num w:numId="94">
    <w:abstractNumId w:val="0"/>
  </w:num>
  <w:num w:numId="95">
    <w:abstractNumId w:val="68"/>
  </w:num>
  <w:num w:numId="96">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01CC8"/>
    <w:rsid w:val="00002EEF"/>
    <w:rsid w:val="00004D5C"/>
    <w:rsid w:val="00004ED7"/>
    <w:rsid w:val="00010A25"/>
    <w:rsid w:val="000132E2"/>
    <w:rsid w:val="0002021A"/>
    <w:rsid w:val="00021E5C"/>
    <w:rsid w:val="000238CA"/>
    <w:rsid w:val="00024D6E"/>
    <w:rsid w:val="00026974"/>
    <w:rsid w:val="0003306B"/>
    <w:rsid w:val="0003713F"/>
    <w:rsid w:val="00044C0A"/>
    <w:rsid w:val="00052F0B"/>
    <w:rsid w:val="000678E6"/>
    <w:rsid w:val="00067BCE"/>
    <w:rsid w:val="00075B29"/>
    <w:rsid w:val="000760C9"/>
    <w:rsid w:val="000767E7"/>
    <w:rsid w:val="00076881"/>
    <w:rsid w:val="00082343"/>
    <w:rsid w:val="00097E58"/>
    <w:rsid w:val="000A13B4"/>
    <w:rsid w:val="000A7C43"/>
    <w:rsid w:val="000B20C1"/>
    <w:rsid w:val="000B2EA1"/>
    <w:rsid w:val="000B770B"/>
    <w:rsid w:val="000C1F87"/>
    <w:rsid w:val="000C2512"/>
    <w:rsid w:val="000C2868"/>
    <w:rsid w:val="000C2CC9"/>
    <w:rsid w:val="000C7B0D"/>
    <w:rsid w:val="000D12BB"/>
    <w:rsid w:val="000D1916"/>
    <w:rsid w:val="000D1928"/>
    <w:rsid w:val="000D1B27"/>
    <w:rsid w:val="000D3D67"/>
    <w:rsid w:val="000E2F12"/>
    <w:rsid w:val="000E5D9B"/>
    <w:rsid w:val="000E7A08"/>
    <w:rsid w:val="000F179A"/>
    <w:rsid w:val="00100199"/>
    <w:rsid w:val="001040BF"/>
    <w:rsid w:val="00106356"/>
    <w:rsid w:val="0010672D"/>
    <w:rsid w:val="0012512F"/>
    <w:rsid w:val="0013101F"/>
    <w:rsid w:val="00141D49"/>
    <w:rsid w:val="00144A28"/>
    <w:rsid w:val="001452E8"/>
    <w:rsid w:val="00162EE0"/>
    <w:rsid w:val="00167544"/>
    <w:rsid w:val="00185649"/>
    <w:rsid w:val="00191300"/>
    <w:rsid w:val="001946F2"/>
    <w:rsid w:val="001952F3"/>
    <w:rsid w:val="001A2038"/>
    <w:rsid w:val="001B11C3"/>
    <w:rsid w:val="001B2CB8"/>
    <w:rsid w:val="001B5E4A"/>
    <w:rsid w:val="001D0ED9"/>
    <w:rsid w:val="001E51E9"/>
    <w:rsid w:val="001E5E40"/>
    <w:rsid w:val="001E6097"/>
    <w:rsid w:val="001F054A"/>
    <w:rsid w:val="001F1021"/>
    <w:rsid w:val="001F29C9"/>
    <w:rsid w:val="00202139"/>
    <w:rsid w:val="002050C9"/>
    <w:rsid w:val="00216250"/>
    <w:rsid w:val="00216701"/>
    <w:rsid w:val="00217988"/>
    <w:rsid w:val="002237E5"/>
    <w:rsid w:val="002244DB"/>
    <w:rsid w:val="00224DC2"/>
    <w:rsid w:val="00230952"/>
    <w:rsid w:val="0023162C"/>
    <w:rsid w:val="002333BC"/>
    <w:rsid w:val="0023514B"/>
    <w:rsid w:val="00244D5E"/>
    <w:rsid w:val="00260429"/>
    <w:rsid w:val="002613A7"/>
    <w:rsid w:val="002620AB"/>
    <w:rsid w:val="0026232F"/>
    <w:rsid w:val="00262EDE"/>
    <w:rsid w:val="00263516"/>
    <w:rsid w:val="00266289"/>
    <w:rsid w:val="0026697A"/>
    <w:rsid w:val="00275087"/>
    <w:rsid w:val="00282085"/>
    <w:rsid w:val="00291DB9"/>
    <w:rsid w:val="00295F9D"/>
    <w:rsid w:val="002A1904"/>
    <w:rsid w:val="002A2DBE"/>
    <w:rsid w:val="002B197B"/>
    <w:rsid w:val="002C4E17"/>
    <w:rsid w:val="002C6D10"/>
    <w:rsid w:val="002D0691"/>
    <w:rsid w:val="002D0F2C"/>
    <w:rsid w:val="002D1CBF"/>
    <w:rsid w:val="002D23AA"/>
    <w:rsid w:val="002D2619"/>
    <w:rsid w:val="002E22F3"/>
    <w:rsid w:val="002E4417"/>
    <w:rsid w:val="002E573D"/>
    <w:rsid w:val="002F2692"/>
    <w:rsid w:val="002F29ED"/>
    <w:rsid w:val="002F3842"/>
    <w:rsid w:val="002F3FBA"/>
    <w:rsid w:val="002F4C64"/>
    <w:rsid w:val="00300D53"/>
    <w:rsid w:val="00311198"/>
    <w:rsid w:val="00311C14"/>
    <w:rsid w:val="00312221"/>
    <w:rsid w:val="00321ABD"/>
    <w:rsid w:val="0032244D"/>
    <w:rsid w:val="003264FA"/>
    <w:rsid w:val="0034057C"/>
    <w:rsid w:val="003435BA"/>
    <w:rsid w:val="00346CAE"/>
    <w:rsid w:val="00346CCD"/>
    <w:rsid w:val="00351341"/>
    <w:rsid w:val="003600A5"/>
    <w:rsid w:val="003602BF"/>
    <w:rsid w:val="003648EB"/>
    <w:rsid w:val="00365B38"/>
    <w:rsid w:val="00372B41"/>
    <w:rsid w:val="00373040"/>
    <w:rsid w:val="0037359D"/>
    <w:rsid w:val="0037561D"/>
    <w:rsid w:val="00375B3E"/>
    <w:rsid w:val="00376F07"/>
    <w:rsid w:val="003812F9"/>
    <w:rsid w:val="00382CBD"/>
    <w:rsid w:val="003853EE"/>
    <w:rsid w:val="00387620"/>
    <w:rsid w:val="00397B6E"/>
    <w:rsid w:val="003A0DA2"/>
    <w:rsid w:val="003A69C6"/>
    <w:rsid w:val="003A6C01"/>
    <w:rsid w:val="003B071A"/>
    <w:rsid w:val="003B51E4"/>
    <w:rsid w:val="003D21BD"/>
    <w:rsid w:val="003E0247"/>
    <w:rsid w:val="003E1510"/>
    <w:rsid w:val="003E1C54"/>
    <w:rsid w:val="003E7A51"/>
    <w:rsid w:val="003F29D1"/>
    <w:rsid w:val="003F6094"/>
    <w:rsid w:val="003F77CB"/>
    <w:rsid w:val="003F7EB6"/>
    <w:rsid w:val="00402565"/>
    <w:rsid w:val="00402E87"/>
    <w:rsid w:val="004033D9"/>
    <w:rsid w:val="004050A9"/>
    <w:rsid w:val="00405D99"/>
    <w:rsid w:val="0041167C"/>
    <w:rsid w:val="00412E9A"/>
    <w:rsid w:val="00417A25"/>
    <w:rsid w:val="00430863"/>
    <w:rsid w:val="0043450D"/>
    <w:rsid w:val="00444C5D"/>
    <w:rsid w:val="004466BB"/>
    <w:rsid w:val="00460D7E"/>
    <w:rsid w:val="00466D87"/>
    <w:rsid w:val="00472DCD"/>
    <w:rsid w:val="00472E22"/>
    <w:rsid w:val="00485346"/>
    <w:rsid w:val="004858B6"/>
    <w:rsid w:val="00490906"/>
    <w:rsid w:val="00490A14"/>
    <w:rsid w:val="00495AF9"/>
    <w:rsid w:val="00496F04"/>
    <w:rsid w:val="004A0860"/>
    <w:rsid w:val="004A42FF"/>
    <w:rsid w:val="004B3FDA"/>
    <w:rsid w:val="004C6B09"/>
    <w:rsid w:val="004D1C45"/>
    <w:rsid w:val="004D628C"/>
    <w:rsid w:val="004D7355"/>
    <w:rsid w:val="004E18C3"/>
    <w:rsid w:val="004E31A5"/>
    <w:rsid w:val="004E5476"/>
    <w:rsid w:val="004E6A12"/>
    <w:rsid w:val="004E7DCB"/>
    <w:rsid w:val="004F55BE"/>
    <w:rsid w:val="004F6055"/>
    <w:rsid w:val="004F6EA4"/>
    <w:rsid w:val="004F7561"/>
    <w:rsid w:val="005064FD"/>
    <w:rsid w:val="00507731"/>
    <w:rsid w:val="00514F81"/>
    <w:rsid w:val="00516F3B"/>
    <w:rsid w:val="00516F8F"/>
    <w:rsid w:val="00524196"/>
    <w:rsid w:val="0053289F"/>
    <w:rsid w:val="00536620"/>
    <w:rsid w:val="00542480"/>
    <w:rsid w:val="00552530"/>
    <w:rsid w:val="005525B4"/>
    <w:rsid w:val="0055431F"/>
    <w:rsid w:val="00554984"/>
    <w:rsid w:val="005558B7"/>
    <w:rsid w:val="005614D7"/>
    <w:rsid w:val="00567AB1"/>
    <w:rsid w:val="00573020"/>
    <w:rsid w:val="00574DE7"/>
    <w:rsid w:val="00580036"/>
    <w:rsid w:val="00592562"/>
    <w:rsid w:val="005B324B"/>
    <w:rsid w:val="005B46CA"/>
    <w:rsid w:val="005C1232"/>
    <w:rsid w:val="005C3EB9"/>
    <w:rsid w:val="005C7E04"/>
    <w:rsid w:val="005D31E1"/>
    <w:rsid w:val="005E354F"/>
    <w:rsid w:val="005E3BF1"/>
    <w:rsid w:val="005E3F21"/>
    <w:rsid w:val="005E6A71"/>
    <w:rsid w:val="005F4843"/>
    <w:rsid w:val="00601547"/>
    <w:rsid w:val="006064E5"/>
    <w:rsid w:val="00613E51"/>
    <w:rsid w:val="0061631E"/>
    <w:rsid w:val="00630FF5"/>
    <w:rsid w:val="00631F98"/>
    <w:rsid w:val="0063395B"/>
    <w:rsid w:val="00647C3C"/>
    <w:rsid w:val="00653FC2"/>
    <w:rsid w:val="00660016"/>
    <w:rsid w:val="0067192E"/>
    <w:rsid w:val="006804D7"/>
    <w:rsid w:val="006A074F"/>
    <w:rsid w:val="006A5223"/>
    <w:rsid w:val="006A585B"/>
    <w:rsid w:val="006B0087"/>
    <w:rsid w:val="006B2CAF"/>
    <w:rsid w:val="006C1145"/>
    <w:rsid w:val="006E30D0"/>
    <w:rsid w:val="006F732E"/>
    <w:rsid w:val="00707443"/>
    <w:rsid w:val="00714665"/>
    <w:rsid w:val="007148B7"/>
    <w:rsid w:val="00717481"/>
    <w:rsid w:val="00721424"/>
    <w:rsid w:val="00730DF0"/>
    <w:rsid w:val="00732693"/>
    <w:rsid w:val="007416A0"/>
    <w:rsid w:val="00751530"/>
    <w:rsid w:val="007629C1"/>
    <w:rsid w:val="007650E4"/>
    <w:rsid w:val="0076704E"/>
    <w:rsid w:val="007720EC"/>
    <w:rsid w:val="0078098E"/>
    <w:rsid w:val="0078261E"/>
    <w:rsid w:val="0078297F"/>
    <w:rsid w:val="00783DC6"/>
    <w:rsid w:val="00787B24"/>
    <w:rsid w:val="00797E4F"/>
    <w:rsid w:val="007B3110"/>
    <w:rsid w:val="007B5794"/>
    <w:rsid w:val="007C246F"/>
    <w:rsid w:val="007C42A6"/>
    <w:rsid w:val="007C7ABD"/>
    <w:rsid w:val="007D4A4C"/>
    <w:rsid w:val="007E04C7"/>
    <w:rsid w:val="007E40EB"/>
    <w:rsid w:val="007E7D5E"/>
    <w:rsid w:val="0080690B"/>
    <w:rsid w:val="00810BE2"/>
    <w:rsid w:val="00812830"/>
    <w:rsid w:val="00817C02"/>
    <w:rsid w:val="00825FEA"/>
    <w:rsid w:val="00830C0C"/>
    <w:rsid w:val="00841937"/>
    <w:rsid w:val="00844144"/>
    <w:rsid w:val="008541E5"/>
    <w:rsid w:val="00867D31"/>
    <w:rsid w:val="008732B1"/>
    <w:rsid w:val="00886FB5"/>
    <w:rsid w:val="008A04F2"/>
    <w:rsid w:val="008A089D"/>
    <w:rsid w:val="008A3B80"/>
    <w:rsid w:val="008B5375"/>
    <w:rsid w:val="008B6C92"/>
    <w:rsid w:val="008B7D1E"/>
    <w:rsid w:val="008C3884"/>
    <w:rsid w:val="008C61C7"/>
    <w:rsid w:val="008D2F7B"/>
    <w:rsid w:val="008D36C0"/>
    <w:rsid w:val="008D790B"/>
    <w:rsid w:val="008E6363"/>
    <w:rsid w:val="008F1328"/>
    <w:rsid w:val="008F19B3"/>
    <w:rsid w:val="008F6738"/>
    <w:rsid w:val="008F79ED"/>
    <w:rsid w:val="00902312"/>
    <w:rsid w:val="009072B3"/>
    <w:rsid w:val="00910B47"/>
    <w:rsid w:val="009112EE"/>
    <w:rsid w:val="00913420"/>
    <w:rsid w:val="00920103"/>
    <w:rsid w:val="0092345F"/>
    <w:rsid w:val="00925234"/>
    <w:rsid w:val="00925819"/>
    <w:rsid w:val="00930BF4"/>
    <w:rsid w:val="00935302"/>
    <w:rsid w:val="00935977"/>
    <w:rsid w:val="0094576D"/>
    <w:rsid w:val="0095378C"/>
    <w:rsid w:val="00965E55"/>
    <w:rsid w:val="00967B83"/>
    <w:rsid w:val="00971C2E"/>
    <w:rsid w:val="0097451A"/>
    <w:rsid w:val="009746E0"/>
    <w:rsid w:val="00980556"/>
    <w:rsid w:val="00980D6D"/>
    <w:rsid w:val="00982FE2"/>
    <w:rsid w:val="00992021"/>
    <w:rsid w:val="00994FD2"/>
    <w:rsid w:val="009A24CB"/>
    <w:rsid w:val="009B3BE6"/>
    <w:rsid w:val="009B4B11"/>
    <w:rsid w:val="009C205B"/>
    <w:rsid w:val="009C3475"/>
    <w:rsid w:val="009E11E3"/>
    <w:rsid w:val="009E65C6"/>
    <w:rsid w:val="009F3DE2"/>
    <w:rsid w:val="00A010A0"/>
    <w:rsid w:val="00A014C9"/>
    <w:rsid w:val="00A12893"/>
    <w:rsid w:val="00A24412"/>
    <w:rsid w:val="00A25397"/>
    <w:rsid w:val="00A32896"/>
    <w:rsid w:val="00A40DC8"/>
    <w:rsid w:val="00A421D8"/>
    <w:rsid w:val="00A44B80"/>
    <w:rsid w:val="00A505C7"/>
    <w:rsid w:val="00A51460"/>
    <w:rsid w:val="00A604F7"/>
    <w:rsid w:val="00A737AD"/>
    <w:rsid w:val="00A81557"/>
    <w:rsid w:val="00A81B08"/>
    <w:rsid w:val="00A829B0"/>
    <w:rsid w:val="00A86EE5"/>
    <w:rsid w:val="00A87405"/>
    <w:rsid w:val="00AA570E"/>
    <w:rsid w:val="00AB00B0"/>
    <w:rsid w:val="00AB0FC1"/>
    <w:rsid w:val="00AB1CDA"/>
    <w:rsid w:val="00AB1F6F"/>
    <w:rsid w:val="00AB2B3F"/>
    <w:rsid w:val="00AB42AD"/>
    <w:rsid w:val="00AB5B8A"/>
    <w:rsid w:val="00AB6231"/>
    <w:rsid w:val="00AC2C9C"/>
    <w:rsid w:val="00AC3EDA"/>
    <w:rsid w:val="00AC7E4B"/>
    <w:rsid w:val="00AD252E"/>
    <w:rsid w:val="00AD57CD"/>
    <w:rsid w:val="00AE0658"/>
    <w:rsid w:val="00AE21AD"/>
    <w:rsid w:val="00AE5527"/>
    <w:rsid w:val="00AF11C4"/>
    <w:rsid w:val="00AF3D4F"/>
    <w:rsid w:val="00AF3EEB"/>
    <w:rsid w:val="00AF77D9"/>
    <w:rsid w:val="00B051D0"/>
    <w:rsid w:val="00B10A22"/>
    <w:rsid w:val="00B20B24"/>
    <w:rsid w:val="00B35C57"/>
    <w:rsid w:val="00B36512"/>
    <w:rsid w:val="00B41800"/>
    <w:rsid w:val="00B4291E"/>
    <w:rsid w:val="00B42D09"/>
    <w:rsid w:val="00B55741"/>
    <w:rsid w:val="00B570D7"/>
    <w:rsid w:val="00B6353B"/>
    <w:rsid w:val="00B63CE3"/>
    <w:rsid w:val="00B66671"/>
    <w:rsid w:val="00B70962"/>
    <w:rsid w:val="00B721D1"/>
    <w:rsid w:val="00B74A64"/>
    <w:rsid w:val="00B771C5"/>
    <w:rsid w:val="00B84B04"/>
    <w:rsid w:val="00B90322"/>
    <w:rsid w:val="00B95A35"/>
    <w:rsid w:val="00BA2DCA"/>
    <w:rsid w:val="00BA58AF"/>
    <w:rsid w:val="00BB7D5D"/>
    <w:rsid w:val="00BC2852"/>
    <w:rsid w:val="00BC4E9B"/>
    <w:rsid w:val="00BE6F96"/>
    <w:rsid w:val="00C00B43"/>
    <w:rsid w:val="00C04BD8"/>
    <w:rsid w:val="00C14F5C"/>
    <w:rsid w:val="00C15085"/>
    <w:rsid w:val="00C243A7"/>
    <w:rsid w:val="00C26410"/>
    <w:rsid w:val="00C271C6"/>
    <w:rsid w:val="00C314C7"/>
    <w:rsid w:val="00C32BE3"/>
    <w:rsid w:val="00C342F2"/>
    <w:rsid w:val="00C348CF"/>
    <w:rsid w:val="00C404D0"/>
    <w:rsid w:val="00C44E15"/>
    <w:rsid w:val="00C44FE2"/>
    <w:rsid w:val="00C5670D"/>
    <w:rsid w:val="00C83B41"/>
    <w:rsid w:val="00C857C2"/>
    <w:rsid w:val="00C9027A"/>
    <w:rsid w:val="00C90F8F"/>
    <w:rsid w:val="00C92BA8"/>
    <w:rsid w:val="00C97004"/>
    <w:rsid w:val="00CA6F59"/>
    <w:rsid w:val="00CA7D30"/>
    <w:rsid w:val="00CB160C"/>
    <w:rsid w:val="00CB1987"/>
    <w:rsid w:val="00CC1A17"/>
    <w:rsid w:val="00CC2B43"/>
    <w:rsid w:val="00CC333F"/>
    <w:rsid w:val="00CC3EF1"/>
    <w:rsid w:val="00CD2549"/>
    <w:rsid w:val="00CD6C14"/>
    <w:rsid w:val="00CE0699"/>
    <w:rsid w:val="00CE241C"/>
    <w:rsid w:val="00CE2C69"/>
    <w:rsid w:val="00CE3E14"/>
    <w:rsid w:val="00CE4F78"/>
    <w:rsid w:val="00CE5C1C"/>
    <w:rsid w:val="00CE6575"/>
    <w:rsid w:val="00CE6F71"/>
    <w:rsid w:val="00CF0C89"/>
    <w:rsid w:val="00CF2D19"/>
    <w:rsid w:val="00D025AD"/>
    <w:rsid w:val="00D027EC"/>
    <w:rsid w:val="00D03D83"/>
    <w:rsid w:val="00D06BC6"/>
    <w:rsid w:val="00D10AA5"/>
    <w:rsid w:val="00D16027"/>
    <w:rsid w:val="00D17493"/>
    <w:rsid w:val="00D20AC2"/>
    <w:rsid w:val="00D25991"/>
    <w:rsid w:val="00D278C3"/>
    <w:rsid w:val="00D30219"/>
    <w:rsid w:val="00D348CB"/>
    <w:rsid w:val="00D35162"/>
    <w:rsid w:val="00D3584A"/>
    <w:rsid w:val="00D449D3"/>
    <w:rsid w:val="00D51491"/>
    <w:rsid w:val="00D5193B"/>
    <w:rsid w:val="00D53B2F"/>
    <w:rsid w:val="00D54EA7"/>
    <w:rsid w:val="00D564D1"/>
    <w:rsid w:val="00D570CA"/>
    <w:rsid w:val="00D64530"/>
    <w:rsid w:val="00D759E7"/>
    <w:rsid w:val="00D82D73"/>
    <w:rsid w:val="00D8303D"/>
    <w:rsid w:val="00D93339"/>
    <w:rsid w:val="00D9785A"/>
    <w:rsid w:val="00DA18BB"/>
    <w:rsid w:val="00DA46EA"/>
    <w:rsid w:val="00DA4D5A"/>
    <w:rsid w:val="00DA527F"/>
    <w:rsid w:val="00DB137D"/>
    <w:rsid w:val="00DB6B6D"/>
    <w:rsid w:val="00DC0DA4"/>
    <w:rsid w:val="00DC5E1B"/>
    <w:rsid w:val="00DD28F7"/>
    <w:rsid w:val="00DD3721"/>
    <w:rsid w:val="00DD4692"/>
    <w:rsid w:val="00DE2E2E"/>
    <w:rsid w:val="00DE4433"/>
    <w:rsid w:val="00DE7B2C"/>
    <w:rsid w:val="00DF1973"/>
    <w:rsid w:val="00DF2AFF"/>
    <w:rsid w:val="00DF4C1E"/>
    <w:rsid w:val="00E0499F"/>
    <w:rsid w:val="00E07B4C"/>
    <w:rsid w:val="00E2660F"/>
    <w:rsid w:val="00E31CD0"/>
    <w:rsid w:val="00E3225B"/>
    <w:rsid w:val="00E33605"/>
    <w:rsid w:val="00E566E7"/>
    <w:rsid w:val="00E5675F"/>
    <w:rsid w:val="00E6141C"/>
    <w:rsid w:val="00E61729"/>
    <w:rsid w:val="00E61A16"/>
    <w:rsid w:val="00E63DE6"/>
    <w:rsid w:val="00E64AD3"/>
    <w:rsid w:val="00E661E1"/>
    <w:rsid w:val="00E7170F"/>
    <w:rsid w:val="00E83FB5"/>
    <w:rsid w:val="00E95265"/>
    <w:rsid w:val="00E96C24"/>
    <w:rsid w:val="00EA051C"/>
    <w:rsid w:val="00EB19AF"/>
    <w:rsid w:val="00EB643E"/>
    <w:rsid w:val="00ED0DE5"/>
    <w:rsid w:val="00ED1550"/>
    <w:rsid w:val="00ED66EB"/>
    <w:rsid w:val="00EF0192"/>
    <w:rsid w:val="00EF42DA"/>
    <w:rsid w:val="00EF6421"/>
    <w:rsid w:val="00F01D89"/>
    <w:rsid w:val="00F0242F"/>
    <w:rsid w:val="00F02D14"/>
    <w:rsid w:val="00F119F1"/>
    <w:rsid w:val="00F215C4"/>
    <w:rsid w:val="00F22CC6"/>
    <w:rsid w:val="00F242F8"/>
    <w:rsid w:val="00F25C9D"/>
    <w:rsid w:val="00F33D95"/>
    <w:rsid w:val="00F34790"/>
    <w:rsid w:val="00F35154"/>
    <w:rsid w:val="00F37293"/>
    <w:rsid w:val="00F43632"/>
    <w:rsid w:val="00F53DC5"/>
    <w:rsid w:val="00F5545F"/>
    <w:rsid w:val="00F55885"/>
    <w:rsid w:val="00F7048E"/>
    <w:rsid w:val="00F72081"/>
    <w:rsid w:val="00F72F29"/>
    <w:rsid w:val="00F779B9"/>
    <w:rsid w:val="00F83942"/>
    <w:rsid w:val="00FC0EA5"/>
    <w:rsid w:val="00FC6D80"/>
    <w:rsid w:val="00FD0006"/>
    <w:rsid w:val="00FD140D"/>
    <w:rsid w:val="00FD2FBD"/>
    <w:rsid w:val="00FE16D0"/>
    <w:rsid w:val="00FE609F"/>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EB40D3"/>
  <w15:docId w15:val="{BBD5FC17-75E1-4AE3-8930-B8C304D9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F3B"/>
    <w:pPr>
      <w:spacing w:after="0" w:line="240" w:lineRule="auto"/>
      <w:ind w:firstLine="567"/>
      <w:contextualSpacing/>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516F3B"/>
    <w:pPr>
      <w:keepNext/>
      <w:spacing w:before="200" w:after="200"/>
      <w:contextualSpacing w:val="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516F3B"/>
    <w:rPr>
      <w:rFonts w:ascii="Times New Roman" w:eastAsia="Times New Roman" w:hAnsi="Times New Roman" w:cs="Arial"/>
      <w:b/>
      <w:bCs/>
      <w:iCs/>
      <w:sz w:val="24"/>
      <w:szCs w:val="28"/>
      <w:lang w:eastAsia="ru-RU"/>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character" w:customStyle="1" w:styleId="a5">
    <w:name w:val="Гипертекстовая ссылка"/>
    <w:uiPriority w:val="99"/>
    <w:rsid w:val="003F6094"/>
    <w:rPr>
      <w:color w:val="106BBE"/>
    </w:rPr>
  </w:style>
  <w:style w:type="paragraph" w:styleId="a6">
    <w:name w:val="Balloon Text"/>
    <w:basedOn w:val="a"/>
    <w:link w:val="a7"/>
    <w:uiPriority w:val="99"/>
    <w:semiHidden/>
    <w:unhideWhenUsed/>
    <w:rsid w:val="003E1510"/>
    <w:rPr>
      <w:rFonts w:ascii="Segoe UI" w:hAnsi="Segoe UI" w:cs="Segoe UI"/>
      <w:sz w:val="18"/>
      <w:szCs w:val="18"/>
    </w:rPr>
  </w:style>
  <w:style w:type="character" w:customStyle="1" w:styleId="a7">
    <w:name w:val="Текст выноски Знак"/>
    <w:basedOn w:val="a0"/>
    <w:link w:val="a6"/>
    <w:uiPriority w:val="99"/>
    <w:semiHidden/>
    <w:rsid w:val="003E1510"/>
    <w:rPr>
      <w:rFonts w:ascii="Segoe UI" w:eastAsia="Times New Roman" w:hAnsi="Segoe UI" w:cs="Segoe UI"/>
      <w:sz w:val="18"/>
      <w:szCs w:val="18"/>
      <w:lang w:eastAsia="ru-RU"/>
    </w:rPr>
  </w:style>
  <w:style w:type="paragraph" w:styleId="a8">
    <w:name w:val="Body Text"/>
    <w:basedOn w:val="a"/>
    <w:link w:val="a9"/>
    <w:uiPriority w:val="99"/>
    <w:semiHidden/>
    <w:unhideWhenUsed/>
    <w:rsid w:val="00397B6E"/>
    <w:pPr>
      <w:spacing w:after="120"/>
    </w:pPr>
  </w:style>
  <w:style w:type="character" w:customStyle="1" w:styleId="a9">
    <w:name w:val="Основной текст Знак"/>
    <w:basedOn w:val="a0"/>
    <w:link w:val="a8"/>
    <w:uiPriority w:val="99"/>
    <w:semiHidden/>
    <w:rsid w:val="00397B6E"/>
    <w:rPr>
      <w:rFonts w:ascii="Times New Roman" w:eastAsia="Times New Roman" w:hAnsi="Times New Roman" w:cs="Times New Roman"/>
      <w:sz w:val="24"/>
      <w:szCs w:val="24"/>
      <w:lang w:eastAsia="ru-RU"/>
    </w:rPr>
  </w:style>
  <w:style w:type="character" w:styleId="aa">
    <w:name w:val="Hyperlink"/>
    <w:uiPriority w:val="99"/>
    <w:unhideWhenUsed/>
    <w:rsid w:val="00C44E15"/>
    <w:rPr>
      <w:color w:val="0000FF"/>
      <w:u w:val="single"/>
    </w:rPr>
  </w:style>
  <w:style w:type="paragraph" w:styleId="ab">
    <w:name w:val="TOC Heading"/>
    <w:basedOn w:val="1"/>
    <w:next w:val="a"/>
    <w:uiPriority w:val="39"/>
    <w:unhideWhenUsed/>
    <w:qFormat/>
    <w:rsid w:val="001D0ED9"/>
    <w:pPr>
      <w:spacing w:line="259" w:lineRule="auto"/>
      <w:outlineLvl w:val="9"/>
    </w:pPr>
  </w:style>
  <w:style w:type="paragraph" w:styleId="11">
    <w:name w:val="toc 1"/>
    <w:basedOn w:val="a"/>
    <w:next w:val="a"/>
    <w:autoRedefine/>
    <w:uiPriority w:val="39"/>
    <w:unhideWhenUsed/>
    <w:rsid w:val="00516F3B"/>
    <w:pPr>
      <w:tabs>
        <w:tab w:val="right" w:leader="dot" w:pos="9345"/>
      </w:tabs>
      <w:spacing w:after="100"/>
    </w:pPr>
  </w:style>
  <w:style w:type="paragraph" w:styleId="21">
    <w:name w:val="toc 2"/>
    <w:basedOn w:val="a"/>
    <w:next w:val="a"/>
    <w:autoRedefine/>
    <w:uiPriority w:val="39"/>
    <w:unhideWhenUsed/>
    <w:rsid w:val="002D0F2C"/>
    <w:pPr>
      <w:tabs>
        <w:tab w:val="right" w:leader="dot" w:pos="10205"/>
      </w:tabs>
      <w:spacing w:after="100"/>
    </w:pPr>
  </w:style>
  <w:style w:type="paragraph" w:styleId="ac">
    <w:name w:val="No Spacing"/>
    <w:link w:val="ad"/>
    <w:uiPriority w:val="1"/>
    <w:qFormat/>
    <w:rsid w:val="00574DE7"/>
    <w:pPr>
      <w:spacing w:after="0" w:line="240" w:lineRule="auto"/>
    </w:pPr>
    <w:rPr>
      <w:rFonts w:eastAsiaTheme="minorEastAsia"/>
      <w:lang w:eastAsia="ru-RU"/>
    </w:rPr>
  </w:style>
  <w:style w:type="character" w:customStyle="1" w:styleId="ad">
    <w:name w:val="Без интервала Знак"/>
    <w:basedOn w:val="a0"/>
    <w:link w:val="ac"/>
    <w:uiPriority w:val="1"/>
    <w:rsid w:val="00574DE7"/>
    <w:rPr>
      <w:rFonts w:eastAsiaTheme="minorEastAsia"/>
      <w:lang w:eastAsia="ru-RU"/>
    </w:rPr>
  </w:style>
  <w:style w:type="paragraph" w:styleId="ae">
    <w:name w:val="List Paragraph"/>
    <w:basedOn w:val="a"/>
    <w:uiPriority w:val="34"/>
    <w:qFormat/>
    <w:rsid w:val="00F01D89"/>
    <w:pPr>
      <w:ind w:left="720"/>
    </w:pPr>
  </w:style>
  <w:style w:type="paragraph" w:styleId="af">
    <w:name w:val="header"/>
    <w:basedOn w:val="a"/>
    <w:link w:val="af0"/>
    <w:uiPriority w:val="99"/>
    <w:unhideWhenUsed/>
    <w:rsid w:val="002237E5"/>
    <w:pPr>
      <w:tabs>
        <w:tab w:val="center" w:pos="4677"/>
        <w:tab w:val="right" w:pos="9355"/>
      </w:tabs>
    </w:pPr>
  </w:style>
  <w:style w:type="character" w:customStyle="1" w:styleId="af0">
    <w:name w:val="Верхний колонтитул Знак"/>
    <w:basedOn w:val="a0"/>
    <w:link w:val="af"/>
    <w:uiPriority w:val="99"/>
    <w:rsid w:val="002237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2237E5"/>
    <w:pPr>
      <w:tabs>
        <w:tab w:val="center" w:pos="4677"/>
        <w:tab w:val="right" w:pos="9355"/>
      </w:tabs>
    </w:pPr>
  </w:style>
  <w:style w:type="character" w:customStyle="1" w:styleId="af2">
    <w:name w:val="Нижний колонтитул Знак"/>
    <w:basedOn w:val="a0"/>
    <w:link w:val="af1"/>
    <w:uiPriority w:val="99"/>
    <w:rsid w:val="002237E5"/>
    <w:rPr>
      <w:rFonts w:ascii="Times New Roman" w:eastAsia="Times New Roman" w:hAnsi="Times New Roman" w:cs="Times New Roman"/>
      <w:sz w:val="24"/>
      <w:szCs w:val="24"/>
      <w:lang w:eastAsia="ru-RU"/>
    </w:rPr>
  </w:style>
  <w:style w:type="character" w:customStyle="1" w:styleId="blk">
    <w:name w:val="blk"/>
    <w:basedOn w:val="a0"/>
    <w:rsid w:val="00300D53"/>
  </w:style>
  <w:style w:type="table" w:styleId="af3">
    <w:name w:val="Table Grid"/>
    <w:basedOn w:val="a1"/>
    <w:uiPriority w:val="39"/>
    <w:rsid w:val="00F21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92345F"/>
    <w:pPr>
      <w:spacing w:after="120" w:line="480" w:lineRule="auto"/>
    </w:pPr>
  </w:style>
  <w:style w:type="character" w:customStyle="1" w:styleId="23">
    <w:name w:val="Основной текст 2 Знак"/>
    <w:basedOn w:val="a0"/>
    <w:link w:val="22"/>
    <w:uiPriority w:val="99"/>
    <w:semiHidden/>
    <w:rsid w:val="0092345F"/>
    <w:rPr>
      <w:rFonts w:ascii="Times New Roman" w:eastAsia="Times New Roman" w:hAnsi="Times New Roman" w:cs="Times New Roman"/>
      <w:sz w:val="24"/>
      <w:szCs w:val="24"/>
      <w:lang w:eastAsia="ru-RU"/>
    </w:rPr>
  </w:style>
  <w:style w:type="paragraph" w:customStyle="1" w:styleId="ConsPlusNormal">
    <w:name w:val="ConsPlusNormal"/>
    <w:rsid w:val="00C970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rsid w:val="00C15085"/>
    <w:pPr>
      <w:snapToGrid w:val="0"/>
      <w:spacing w:after="0" w:line="240" w:lineRule="auto"/>
    </w:pPr>
    <w:rPr>
      <w:rFonts w:ascii="Times New Roman" w:eastAsia="Times New Roman" w:hAnsi="Times New Roman" w:cs="Times New Roman"/>
      <w:color w:val="000000"/>
      <w:sz w:val="24"/>
      <w:szCs w:val="20"/>
      <w:lang w:eastAsia="ru-RU"/>
    </w:rPr>
  </w:style>
  <w:style w:type="character" w:styleId="af4">
    <w:name w:val="annotation reference"/>
    <w:basedOn w:val="a0"/>
    <w:uiPriority w:val="99"/>
    <w:semiHidden/>
    <w:unhideWhenUsed/>
    <w:rsid w:val="00D03D83"/>
    <w:rPr>
      <w:sz w:val="16"/>
      <w:szCs w:val="16"/>
    </w:rPr>
  </w:style>
  <w:style w:type="paragraph" w:styleId="af5">
    <w:name w:val="annotation text"/>
    <w:basedOn w:val="a"/>
    <w:link w:val="af6"/>
    <w:uiPriority w:val="99"/>
    <w:semiHidden/>
    <w:unhideWhenUsed/>
    <w:rsid w:val="00D03D83"/>
    <w:rPr>
      <w:sz w:val="20"/>
      <w:szCs w:val="20"/>
    </w:rPr>
  </w:style>
  <w:style w:type="character" w:customStyle="1" w:styleId="af6">
    <w:name w:val="Текст примечания Знак"/>
    <w:basedOn w:val="a0"/>
    <w:link w:val="af5"/>
    <w:uiPriority w:val="99"/>
    <w:semiHidden/>
    <w:rsid w:val="00D03D8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3D83"/>
    <w:rPr>
      <w:b/>
      <w:bCs/>
    </w:rPr>
  </w:style>
  <w:style w:type="character" w:customStyle="1" w:styleId="af8">
    <w:name w:val="Тема примечания Знак"/>
    <w:basedOn w:val="af6"/>
    <w:link w:val="af7"/>
    <w:uiPriority w:val="99"/>
    <w:semiHidden/>
    <w:rsid w:val="00D03D83"/>
    <w:rPr>
      <w:rFonts w:ascii="Times New Roman" w:eastAsia="Times New Roman" w:hAnsi="Times New Roman" w:cs="Times New Roman"/>
      <w:b/>
      <w:bCs/>
      <w:sz w:val="20"/>
      <w:szCs w:val="20"/>
      <w:lang w:eastAsia="ru-RU"/>
    </w:rPr>
  </w:style>
  <w:style w:type="character" w:customStyle="1" w:styleId="highlightsearch">
    <w:name w:val="highlightsearch"/>
    <w:basedOn w:val="a0"/>
    <w:rsid w:val="008A04F2"/>
  </w:style>
  <w:style w:type="numbering" w:customStyle="1" w:styleId="13">
    <w:name w:val="Нет списка1"/>
    <w:next w:val="a2"/>
    <w:uiPriority w:val="99"/>
    <w:semiHidden/>
    <w:unhideWhenUsed/>
    <w:rsid w:val="009112EE"/>
  </w:style>
  <w:style w:type="paragraph" w:styleId="31">
    <w:name w:val="toc 3"/>
    <w:basedOn w:val="a"/>
    <w:next w:val="a"/>
    <w:autoRedefine/>
    <w:uiPriority w:val="39"/>
    <w:unhideWhenUsed/>
    <w:rsid w:val="005D31E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198855707">
      <w:bodyDiv w:val="1"/>
      <w:marLeft w:val="0"/>
      <w:marRight w:val="0"/>
      <w:marTop w:val="0"/>
      <w:marBottom w:val="0"/>
      <w:divBdr>
        <w:top w:val="none" w:sz="0" w:space="0" w:color="auto"/>
        <w:left w:val="none" w:sz="0" w:space="0" w:color="auto"/>
        <w:bottom w:val="none" w:sz="0" w:space="0" w:color="auto"/>
        <w:right w:val="none" w:sz="0" w:space="0" w:color="auto"/>
      </w:divBdr>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283662460">
      <w:bodyDiv w:val="1"/>
      <w:marLeft w:val="0"/>
      <w:marRight w:val="0"/>
      <w:marTop w:val="0"/>
      <w:marBottom w:val="0"/>
      <w:divBdr>
        <w:top w:val="none" w:sz="0" w:space="0" w:color="auto"/>
        <w:left w:val="none" w:sz="0" w:space="0" w:color="auto"/>
        <w:bottom w:val="none" w:sz="0" w:space="0" w:color="auto"/>
        <w:right w:val="none" w:sz="0" w:space="0" w:color="auto"/>
      </w:divBdr>
    </w:div>
    <w:div w:id="283967872">
      <w:bodyDiv w:val="1"/>
      <w:marLeft w:val="0"/>
      <w:marRight w:val="0"/>
      <w:marTop w:val="0"/>
      <w:marBottom w:val="0"/>
      <w:divBdr>
        <w:top w:val="none" w:sz="0" w:space="0" w:color="auto"/>
        <w:left w:val="none" w:sz="0" w:space="0" w:color="auto"/>
        <w:bottom w:val="none" w:sz="0" w:space="0" w:color="auto"/>
        <w:right w:val="none" w:sz="0" w:space="0" w:color="auto"/>
      </w:divBdr>
    </w:div>
    <w:div w:id="327877227">
      <w:bodyDiv w:val="1"/>
      <w:marLeft w:val="0"/>
      <w:marRight w:val="0"/>
      <w:marTop w:val="0"/>
      <w:marBottom w:val="0"/>
      <w:divBdr>
        <w:top w:val="none" w:sz="0" w:space="0" w:color="auto"/>
        <w:left w:val="none" w:sz="0" w:space="0" w:color="auto"/>
        <w:bottom w:val="none" w:sz="0" w:space="0" w:color="auto"/>
        <w:right w:val="none" w:sz="0" w:space="0" w:color="auto"/>
      </w:divBdr>
    </w:div>
    <w:div w:id="363217981">
      <w:bodyDiv w:val="1"/>
      <w:marLeft w:val="0"/>
      <w:marRight w:val="0"/>
      <w:marTop w:val="0"/>
      <w:marBottom w:val="0"/>
      <w:divBdr>
        <w:top w:val="none" w:sz="0" w:space="0" w:color="auto"/>
        <w:left w:val="none" w:sz="0" w:space="0" w:color="auto"/>
        <w:bottom w:val="none" w:sz="0" w:space="0" w:color="auto"/>
        <w:right w:val="none" w:sz="0" w:space="0" w:color="auto"/>
      </w:divBdr>
    </w:div>
    <w:div w:id="394210180">
      <w:bodyDiv w:val="1"/>
      <w:marLeft w:val="0"/>
      <w:marRight w:val="0"/>
      <w:marTop w:val="0"/>
      <w:marBottom w:val="0"/>
      <w:divBdr>
        <w:top w:val="none" w:sz="0" w:space="0" w:color="auto"/>
        <w:left w:val="none" w:sz="0" w:space="0" w:color="auto"/>
        <w:bottom w:val="none" w:sz="0" w:space="0" w:color="auto"/>
        <w:right w:val="none" w:sz="0" w:space="0" w:color="auto"/>
      </w:divBdr>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53792380">
      <w:bodyDiv w:val="1"/>
      <w:marLeft w:val="0"/>
      <w:marRight w:val="0"/>
      <w:marTop w:val="0"/>
      <w:marBottom w:val="0"/>
      <w:divBdr>
        <w:top w:val="none" w:sz="0" w:space="0" w:color="auto"/>
        <w:left w:val="none" w:sz="0" w:space="0" w:color="auto"/>
        <w:bottom w:val="none" w:sz="0" w:space="0" w:color="auto"/>
        <w:right w:val="none" w:sz="0" w:space="0" w:color="auto"/>
      </w:divBdr>
      <w:divsChild>
        <w:div w:id="1666005467">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482310645">
      <w:bodyDiv w:val="1"/>
      <w:marLeft w:val="0"/>
      <w:marRight w:val="0"/>
      <w:marTop w:val="0"/>
      <w:marBottom w:val="0"/>
      <w:divBdr>
        <w:top w:val="none" w:sz="0" w:space="0" w:color="auto"/>
        <w:left w:val="none" w:sz="0" w:space="0" w:color="auto"/>
        <w:bottom w:val="none" w:sz="0" w:space="0" w:color="auto"/>
        <w:right w:val="none" w:sz="0" w:space="0" w:color="auto"/>
      </w:divBdr>
    </w:div>
    <w:div w:id="521747421">
      <w:bodyDiv w:val="1"/>
      <w:marLeft w:val="0"/>
      <w:marRight w:val="0"/>
      <w:marTop w:val="0"/>
      <w:marBottom w:val="0"/>
      <w:divBdr>
        <w:top w:val="none" w:sz="0" w:space="0" w:color="auto"/>
        <w:left w:val="none" w:sz="0" w:space="0" w:color="auto"/>
        <w:bottom w:val="none" w:sz="0" w:space="0" w:color="auto"/>
        <w:right w:val="none" w:sz="0" w:space="0" w:color="auto"/>
      </w:divBdr>
    </w:div>
    <w:div w:id="546185802">
      <w:bodyDiv w:val="1"/>
      <w:marLeft w:val="0"/>
      <w:marRight w:val="0"/>
      <w:marTop w:val="0"/>
      <w:marBottom w:val="0"/>
      <w:divBdr>
        <w:top w:val="none" w:sz="0" w:space="0" w:color="auto"/>
        <w:left w:val="none" w:sz="0" w:space="0" w:color="auto"/>
        <w:bottom w:val="none" w:sz="0" w:space="0" w:color="auto"/>
        <w:right w:val="none" w:sz="0" w:space="0" w:color="auto"/>
      </w:divBdr>
    </w:div>
    <w:div w:id="685254894">
      <w:bodyDiv w:val="1"/>
      <w:marLeft w:val="0"/>
      <w:marRight w:val="0"/>
      <w:marTop w:val="0"/>
      <w:marBottom w:val="0"/>
      <w:divBdr>
        <w:top w:val="none" w:sz="0" w:space="0" w:color="auto"/>
        <w:left w:val="none" w:sz="0" w:space="0" w:color="auto"/>
        <w:bottom w:val="none" w:sz="0" w:space="0" w:color="auto"/>
        <w:right w:val="none" w:sz="0" w:space="0" w:color="auto"/>
      </w:divBdr>
    </w:div>
    <w:div w:id="715468240">
      <w:bodyDiv w:val="1"/>
      <w:marLeft w:val="0"/>
      <w:marRight w:val="0"/>
      <w:marTop w:val="0"/>
      <w:marBottom w:val="0"/>
      <w:divBdr>
        <w:top w:val="none" w:sz="0" w:space="0" w:color="auto"/>
        <w:left w:val="none" w:sz="0" w:space="0" w:color="auto"/>
        <w:bottom w:val="none" w:sz="0" w:space="0" w:color="auto"/>
        <w:right w:val="none" w:sz="0" w:space="0" w:color="auto"/>
      </w:divBdr>
    </w:div>
    <w:div w:id="720010498">
      <w:bodyDiv w:val="1"/>
      <w:marLeft w:val="0"/>
      <w:marRight w:val="0"/>
      <w:marTop w:val="0"/>
      <w:marBottom w:val="0"/>
      <w:divBdr>
        <w:top w:val="none" w:sz="0" w:space="0" w:color="auto"/>
        <w:left w:val="none" w:sz="0" w:space="0" w:color="auto"/>
        <w:bottom w:val="none" w:sz="0" w:space="0" w:color="auto"/>
        <w:right w:val="none" w:sz="0" w:space="0" w:color="auto"/>
      </w:divBdr>
    </w:div>
    <w:div w:id="933324698">
      <w:bodyDiv w:val="1"/>
      <w:marLeft w:val="0"/>
      <w:marRight w:val="0"/>
      <w:marTop w:val="0"/>
      <w:marBottom w:val="0"/>
      <w:divBdr>
        <w:top w:val="none" w:sz="0" w:space="0" w:color="auto"/>
        <w:left w:val="none" w:sz="0" w:space="0" w:color="auto"/>
        <w:bottom w:val="none" w:sz="0" w:space="0" w:color="auto"/>
        <w:right w:val="none" w:sz="0" w:space="0" w:color="auto"/>
      </w:divBdr>
    </w:div>
    <w:div w:id="1210536388">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243949747">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375616335">
      <w:bodyDiv w:val="1"/>
      <w:marLeft w:val="0"/>
      <w:marRight w:val="0"/>
      <w:marTop w:val="0"/>
      <w:marBottom w:val="0"/>
      <w:divBdr>
        <w:top w:val="none" w:sz="0" w:space="0" w:color="auto"/>
        <w:left w:val="none" w:sz="0" w:space="0" w:color="auto"/>
        <w:bottom w:val="none" w:sz="0" w:space="0" w:color="auto"/>
        <w:right w:val="none" w:sz="0" w:space="0" w:color="auto"/>
      </w:divBdr>
    </w:div>
    <w:div w:id="1396782288">
      <w:bodyDiv w:val="1"/>
      <w:marLeft w:val="0"/>
      <w:marRight w:val="0"/>
      <w:marTop w:val="0"/>
      <w:marBottom w:val="0"/>
      <w:divBdr>
        <w:top w:val="none" w:sz="0" w:space="0" w:color="auto"/>
        <w:left w:val="none" w:sz="0" w:space="0" w:color="auto"/>
        <w:bottom w:val="none" w:sz="0" w:space="0" w:color="auto"/>
        <w:right w:val="none" w:sz="0" w:space="0" w:color="auto"/>
      </w:divBdr>
    </w:div>
    <w:div w:id="1438066265">
      <w:bodyDiv w:val="1"/>
      <w:marLeft w:val="0"/>
      <w:marRight w:val="0"/>
      <w:marTop w:val="0"/>
      <w:marBottom w:val="0"/>
      <w:divBdr>
        <w:top w:val="none" w:sz="0" w:space="0" w:color="auto"/>
        <w:left w:val="none" w:sz="0" w:space="0" w:color="auto"/>
        <w:bottom w:val="none" w:sz="0" w:space="0" w:color="auto"/>
        <w:right w:val="none" w:sz="0" w:space="0" w:color="auto"/>
      </w:divBdr>
    </w:div>
    <w:div w:id="1451824003">
      <w:bodyDiv w:val="1"/>
      <w:marLeft w:val="0"/>
      <w:marRight w:val="0"/>
      <w:marTop w:val="0"/>
      <w:marBottom w:val="0"/>
      <w:divBdr>
        <w:top w:val="none" w:sz="0" w:space="0" w:color="auto"/>
        <w:left w:val="none" w:sz="0" w:space="0" w:color="auto"/>
        <w:bottom w:val="none" w:sz="0" w:space="0" w:color="auto"/>
        <w:right w:val="none" w:sz="0" w:space="0" w:color="auto"/>
      </w:divBdr>
    </w:div>
    <w:div w:id="1456831030">
      <w:bodyDiv w:val="1"/>
      <w:marLeft w:val="0"/>
      <w:marRight w:val="0"/>
      <w:marTop w:val="0"/>
      <w:marBottom w:val="0"/>
      <w:divBdr>
        <w:top w:val="none" w:sz="0" w:space="0" w:color="auto"/>
        <w:left w:val="none" w:sz="0" w:space="0" w:color="auto"/>
        <w:bottom w:val="none" w:sz="0" w:space="0" w:color="auto"/>
        <w:right w:val="none" w:sz="0" w:space="0" w:color="auto"/>
      </w:divBdr>
      <w:divsChild>
        <w:div w:id="308755973">
          <w:marLeft w:val="0"/>
          <w:marRight w:val="0"/>
          <w:marTop w:val="121"/>
          <w:marBottom w:val="0"/>
          <w:divBdr>
            <w:top w:val="none" w:sz="0" w:space="0" w:color="auto"/>
            <w:left w:val="none" w:sz="0" w:space="0" w:color="auto"/>
            <w:bottom w:val="none" w:sz="0" w:space="0" w:color="auto"/>
            <w:right w:val="none" w:sz="0" w:space="0" w:color="auto"/>
          </w:divBdr>
        </w:div>
      </w:divsChild>
    </w:div>
    <w:div w:id="1473064670">
      <w:bodyDiv w:val="1"/>
      <w:marLeft w:val="0"/>
      <w:marRight w:val="0"/>
      <w:marTop w:val="0"/>
      <w:marBottom w:val="0"/>
      <w:divBdr>
        <w:top w:val="none" w:sz="0" w:space="0" w:color="auto"/>
        <w:left w:val="none" w:sz="0" w:space="0" w:color="auto"/>
        <w:bottom w:val="none" w:sz="0" w:space="0" w:color="auto"/>
        <w:right w:val="none" w:sz="0" w:space="0" w:color="auto"/>
      </w:divBdr>
    </w:div>
    <w:div w:id="1486628152">
      <w:bodyDiv w:val="1"/>
      <w:marLeft w:val="0"/>
      <w:marRight w:val="0"/>
      <w:marTop w:val="0"/>
      <w:marBottom w:val="0"/>
      <w:divBdr>
        <w:top w:val="none" w:sz="0" w:space="0" w:color="auto"/>
        <w:left w:val="none" w:sz="0" w:space="0" w:color="auto"/>
        <w:bottom w:val="none" w:sz="0" w:space="0" w:color="auto"/>
        <w:right w:val="none" w:sz="0" w:space="0" w:color="auto"/>
      </w:divBdr>
    </w:div>
    <w:div w:id="1536579582">
      <w:bodyDiv w:val="1"/>
      <w:marLeft w:val="0"/>
      <w:marRight w:val="0"/>
      <w:marTop w:val="0"/>
      <w:marBottom w:val="0"/>
      <w:divBdr>
        <w:top w:val="none" w:sz="0" w:space="0" w:color="auto"/>
        <w:left w:val="none" w:sz="0" w:space="0" w:color="auto"/>
        <w:bottom w:val="none" w:sz="0" w:space="0" w:color="auto"/>
        <w:right w:val="none" w:sz="0" w:space="0" w:color="auto"/>
      </w:divBdr>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1848979099">
      <w:bodyDiv w:val="1"/>
      <w:marLeft w:val="0"/>
      <w:marRight w:val="0"/>
      <w:marTop w:val="0"/>
      <w:marBottom w:val="0"/>
      <w:divBdr>
        <w:top w:val="none" w:sz="0" w:space="0" w:color="auto"/>
        <w:left w:val="none" w:sz="0" w:space="0" w:color="auto"/>
        <w:bottom w:val="none" w:sz="0" w:space="0" w:color="auto"/>
        <w:right w:val="none" w:sz="0" w:space="0" w:color="auto"/>
      </w:divBdr>
    </w:div>
    <w:div w:id="1919752638">
      <w:bodyDiv w:val="1"/>
      <w:marLeft w:val="0"/>
      <w:marRight w:val="0"/>
      <w:marTop w:val="0"/>
      <w:marBottom w:val="0"/>
      <w:divBdr>
        <w:top w:val="none" w:sz="0" w:space="0" w:color="auto"/>
        <w:left w:val="none" w:sz="0" w:space="0" w:color="auto"/>
        <w:bottom w:val="none" w:sz="0" w:space="0" w:color="auto"/>
        <w:right w:val="none" w:sz="0" w:space="0" w:color="auto"/>
      </w:divBdr>
    </w:div>
    <w:div w:id="1976331491">
      <w:bodyDiv w:val="1"/>
      <w:marLeft w:val="0"/>
      <w:marRight w:val="0"/>
      <w:marTop w:val="0"/>
      <w:marBottom w:val="0"/>
      <w:divBdr>
        <w:top w:val="none" w:sz="0" w:space="0" w:color="auto"/>
        <w:left w:val="none" w:sz="0" w:space="0" w:color="auto"/>
        <w:bottom w:val="none" w:sz="0" w:space="0" w:color="auto"/>
        <w:right w:val="none" w:sz="0" w:space="0" w:color="auto"/>
      </w:divBdr>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 w:id="2089495614">
      <w:bodyDiv w:val="1"/>
      <w:marLeft w:val="0"/>
      <w:marRight w:val="0"/>
      <w:marTop w:val="0"/>
      <w:marBottom w:val="0"/>
      <w:divBdr>
        <w:top w:val="none" w:sz="0" w:space="0" w:color="auto"/>
        <w:left w:val="none" w:sz="0" w:space="0" w:color="auto"/>
        <w:bottom w:val="none" w:sz="0" w:space="0" w:color="auto"/>
        <w:right w:val="none" w:sz="0" w:space="0" w:color="auto"/>
      </w:divBdr>
    </w:div>
    <w:div w:id="21165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0" TargetMode="External"/><Relationship Id="rId13" Type="http://schemas.openxmlformats.org/officeDocument/2006/relationships/hyperlink" Target="consultantplus://offline/ref=9C8282B096C4DFD53116CE66B808FE79DF4EEE565DB0E4144DDDE6143942AE002A1DA2315D141BFE09Y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23605222&amp;sub=10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vo.garant.ru/document?id=12038258&amp;sub=45010" TargetMode="External"/><Relationship Id="rId4" Type="http://schemas.openxmlformats.org/officeDocument/2006/relationships/settings" Target="settings.xml"/><Relationship Id="rId9" Type="http://schemas.openxmlformats.org/officeDocument/2006/relationships/hyperlink" Target="http://ivo.garant.ru/document?id=23605222&amp;sub=1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974A0-A36A-4979-9724-E4949DCD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56</Pages>
  <Words>26277</Words>
  <Characters>149785</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dc:creator>
  <cp:lastModifiedBy>УИиЗО</cp:lastModifiedBy>
  <cp:revision>23</cp:revision>
  <cp:lastPrinted>2020-12-09T02:08:00Z</cp:lastPrinted>
  <dcterms:created xsi:type="dcterms:W3CDTF">2019-09-18T19:50:00Z</dcterms:created>
  <dcterms:modified xsi:type="dcterms:W3CDTF">2021-06-30T05:31:00Z</dcterms:modified>
</cp:coreProperties>
</file>